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5CBE" w14:textId="7909C1FE" w:rsidR="006318ED" w:rsidRPr="006318ED" w:rsidRDefault="006318ED" w:rsidP="006318ED">
      <w:pPr>
        <w:pStyle w:val="Heading1"/>
      </w:pPr>
      <w:r w:rsidRPr="006318ED">
        <w:t>EVENT RISK ASSESSMENT TEMPLATE</w:t>
      </w:r>
    </w:p>
    <w:p w14:paraId="53D1889D" w14:textId="77777777" w:rsidR="006318ED" w:rsidRPr="00CB3B17" w:rsidRDefault="006318ED" w:rsidP="006318ED">
      <w:pPr>
        <w:pStyle w:val="BodyText"/>
        <w:rPr>
          <w:b/>
          <w:snapToGrid w:val="0"/>
          <w:sz w:val="20"/>
        </w:rPr>
      </w:pPr>
      <w:r w:rsidRPr="00CB3B17">
        <w:rPr>
          <w:b/>
          <w:snapToGrid w:val="0"/>
          <w:sz w:val="20"/>
        </w:rPr>
        <w:t>No matter the nature or size of your eve</w:t>
      </w:r>
      <w:r w:rsidR="00CB3B17" w:rsidRPr="00CB3B17">
        <w:rPr>
          <w:b/>
          <w:snapToGrid w:val="0"/>
          <w:sz w:val="20"/>
        </w:rPr>
        <w:t>nt, your event will have risks.</w:t>
      </w:r>
      <w:r w:rsidRPr="00CB3B17">
        <w:rPr>
          <w:b/>
          <w:snapToGrid w:val="0"/>
          <w:sz w:val="20"/>
        </w:rPr>
        <w:t xml:space="preserve"> It is your responsibility as the event organiser, to identify and manage these risks.  </w:t>
      </w:r>
    </w:p>
    <w:p w14:paraId="2872D397" w14:textId="77777777" w:rsidR="006318ED" w:rsidRPr="006318ED" w:rsidRDefault="006318ED" w:rsidP="006318ED">
      <w:pPr>
        <w:pStyle w:val="BodyText"/>
        <w:rPr>
          <w:snapToGrid w:val="0"/>
          <w:sz w:val="20"/>
        </w:rPr>
      </w:pPr>
      <w:r w:rsidRPr="006318ED">
        <w:rPr>
          <w:snapToGrid w:val="0"/>
          <w:sz w:val="20"/>
        </w:rPr>
        <w:t>Event organisers can effectively manage risks by anticipating, understanding and making sensible decisions on how to manage and control risks. This process is called Risk Management and in order to know what risks need to be managed, a risk assessment needs to be conducted.</w:t>
      </w:r>
    </w:p>
    <w:p w14:paraId="582C188D" w14:textId="77777777" w:rsidR="006318ED" w:rsidRPr="006318ED" w:rsidRDefault="006318ED" w:rsidP="006318ED">
      <w:pPr>
        <w:pStyle w:val="BodyText"/>
        <w:rPr>
          <w:b/>
          <w:snapToGrid w:val="0"/>
          <w:sz w:val="20"/>
        </w:rPr>
      </w:pPr>
      <w:r w:rsidRPr="006318ED">
        <w:rPr>
          <w:b/>
          <w:snapToGrid w:val="0"/>
          <w:sz w:val="20"/>
        </w:rPr>
        <w:t>Why does an event need to manage risks?</w:t>
      </w:r>
    </w:p>
    <w:p w14:paraId="2EB6CB1D" w14:textId="77777777" w:rsidR="006318ED" w:rsidRPr="006318ED" w:rsidRDefault="006318ED" w:rsidP="006318ED">
      <w:pPr>
        <w:pStyle w:val="BodyText"/>
        <w:rPr>
          <w:snapToGrid w:val="0"/>
          <w:sz w:val="20"/>
        </w:rPr>
      </w:pPr>
      <w:r w:rsidRPr="006318ED">
        <w:rPr>
          <w:snapToGrid w:val="0"/>
          <w:sz w:val="20"/>
        </w:rPr>
        <w:t>Event sites and activities are considered to be places of work and there are industry acts, regulations standards and guidelines that event organisers should be developing their procedures in ac</w:t>
      </w:r>
      <w:r w:rsidR="00CB3B17">
        <w:rPr>
          <w:snapToGrid w:val="0"/>
          <w:sz w:val="20"/>
        </w:rPr>
        <w:t xml:space="preserve">cordance with these documents. </w:t>
      </w:r>
      <w:r w:rsidRPr="006318ED">
        <w:rPr>
          <w:snapToGrid w:val="0"/>
          <w:sz w:val="20"/>
        </w:rPr>
        <w:t>There are also high p</w:t>
      </w:r>
      <w:r w:rsidRPr="006318ED">
        <w:rPr>
          <w:b/>
          <w:snapToGrid w:val="0"/>
          <w:sz w:val="20"/>
        </w:rPr>
        <w:t>e</w:t>
      </w:r>
      <w:r w:rsidRPr="006318ED">
        <w:rPr>
          <w:snapToGrid w:val="0"/>
          <w:sz w:val="20"/>
        </w:rPr>
        <w:t xml:space="preserve">nalties for failure to comply with the regulations and the risk of an event site being shut down by Worksafe for </w:t>
      </w:r>
      <w:proofErr w:type="gramStart"/>
      <w:r w:rsidRPr="006318ED">
        <w:rPr>
          <w:snapToGrid w:val="0"/>
          <w:sz w:val="20"/>
        </w:rPr>
        <w:t>non compliance</w:t>
      </w:r>
      <w:proofErr w:type="gramEnd"/>
      <w:r w:rsidRPr="006318ED">
        <w:rPr>
          <w:snapToGrid w:val="0"/>
          <w:sz w:val="20"/>
        </w:rPr>
        <w:t>.</w:t>
      </w:r>
    </w:p>
    <w:p w14:paraId="359AF4F9" w14:textId="77777777" w:rsidR="006318ED" w:rsidRPr="009D1E53" w:rsidRDefault="006318ED" w:rsidP="006318ED">
      <w:pPr>
        <w:pStyle w:val="BodyText"/>
        <w:rPr>
          <w:snapToGrid w:val="0"/>
          <w:sz w:val="20"/>
        </w:rPr>
      </w:pPr>
      <w:r w:rsidRPr="006318ED">
        <w:rPr>
          <w:snapToGrid w:val="0"/>
          <w:sz w:val="20"/>
        </w:rPr>
        <w:t>And of course, no one wants to see anyone hurt or have a bad experience at their event.  If you manage the risks and know the regulations, then damage to property or injury to the public can be avoided.</w:t>
      </w:r>
      <w:r w:rsidR="009D1E53">
        <w:rPr>
          <w:snapToGrid w:val="0"/>
          <w:sz w:val="20"/>
        </w:rPr>
        <w:t xml:space="preserve"> </w:t>
      </w:r>
    </w:p>
    <w:p w14:paraId="14B4BB58" w14:textId="77777777" w:rsidR="006318ED" w:rsidRPr="006318ED" w:rsidRDefault="006318ED" w:rsidP="006318ED">
      <w:pPr>
        <w:pStyle w:val="BodyText"/>
        <w:rPr>
          <w:snapToGrid w:val="0"/>
          <w:sz w:val="20"/>
        </w:rPr>
      </w:pPr>
      <w:r w:rsidRPr="006318ED">
        <w:rPr>
          <w:b/>
          <w:snapToGrid w:val="0"/>
          <w:sz w:val="20"/>
        </w:rPr>
        <w:t>What is a Risk Assessment?</w:t>
      </w:r>
    </w:p>
    <w:p w14:paraId="7483CBFF" w14:textId="77777777" w:rsidR="006318ED" w:rsidRPr="006318ED" w:rsidRDefault="006318ED" w:rsidP="006318ED">
      <w:pPr>
        <w:pStyle w:val="BodyText"/>
        <w:rPr>
          <w:sz w:val="20"/>
        </w:rPr>
      </w:pPr>
      <w:r w:rsidRPr="006318ED">
        <w:rPr>
          <w:sz w:val="20"/>
        </w:rPr>
        <w:t xml:space="preserve">A risk assessment is the process of identifying and quantifying the probability of a harmful effect to an item or an individual.  To assess risks, an objective evaluation of the risks </w:t>
      </w:r>
      <w:proofErr w:type="gramStart"/>
      <w:r w:rsidRPr="006318ED">
        <w:rPr>
          <w:sz w:val="20"/>
        </w:rPr>
        <w:t>are</w:t>
      </w:r>
      <w:proofErr w:type="gramEnd"/>
      <w:r w:rsidRPr="006318ED">
        <w:rPr>
          <w:sz w:val="20"/>
        </w:rPr>
        <w:t xml:space="preserve"> considered and ranked by using a basic formula of rating the potential loss and the probability of occurrence.  </w:t>
      </w:r>
    </w:p>
    <w:p w14:paraId="7F35FC34" w14:textId="77777777" w:rsidR="006318ED" w:rsidRPr="00DB5388" w:rsidRDefault="006318ED" w:rsidP="006318ED">
      <w:pPr>
        <w:pStyle w:val="Heading2"/>
        <w:spacing w:before="120" w:after="40" w:line="240" w:lineRule="exact"/>
      </w:pPr>
      <w:r w:rsidRPr="00B33208">
        <w:t>HOW TO DO A RISK ASSESSMENT</w:t>
      </w:r>
    </w:p>
    <w:p w14:paraId="55195FC9" w14:textId="77777777" w:rsidR="006318ED" w:rsidRPr="00A01964" w:rsidRDefault="006318ED" w:rsidP="006318ED">
      <w:pPr>
        <w:pStyle w:val="BodyText"/>
        <w:pBdr>
          <w:top w:val="single" w:sz="4" w:space="1" w:color="auto"/>
          <w:left w:val="single" w:sz="4" w:space="4" w:color="auto"/>
          <w:bottom w:val="single" w:sz="4" w:space="1" w:color="auto"/>
          <w:right w:val="single" w:sz="4" w:space="4" w:color="auto"/>
        </w:pBdr>
        <w:rPr>
          <w:b/>
          <w:sz w:val="20"/>
        </w:rPr>
      </w:pPr>
      <w:r w:rsidRPr="00A01964">
        <w:rPr>
          <w:b/>
          <w:sz w:val="20"/>
        </w:rPr>
        <w:t xml:space="preserve">FIND IT </w:t>
      </w:r>
    </w:p>
    <w:p w14:paraId="497C7677" w14:textId="77777777" w:rsidR="006318ED" w:rsidRPr="00A01964" w:rsidRDefault="006318ED" w:rsidP="006318ED">
      <w:pPr>
        <w:pStyle w:val="BodyText"/>
        <w:pBdr>
          <w:top w:val="single" w:sz="4" w:space="1" w:color="auto"/>
          <w:left w:val="single" w:sz="4" w:space="4" w:color="auto"/>
          <w:bottom w:val="single" w:sz="4" w:space="1" w:color="auto"/>
          <w:right w:val="single" w:sz="4" w:space="4" w:color="auto"/>
        </w:pBdr>
        <w:rPr>
          <w:sz w:val="20"/>
        </w:rPr>
      </w:pPr>
      <w:r w:rsidRPr="00A01964">
        <w:rPr>
          <w:sz w:val="20"/>
        </w:rPr>
        <w:t>List all of the hazards or possible situations associated with the event activity that may expose people to injury, illness or disease. List these hazards in the ‘hazards’ column of the template</w:t>
      </w:r>
    </w:p>
    <w:p w14:paraId="46D981E8" w14:textId="77777777" w:rsidR="006318ED" w:rsidRPr="00A01964" w:rsidRDefault="006318ED" w:rsidP="006318ED">
      <w:pPr>
        <w:pStyle w:val="BodyText"/>
        <w:pBdr>
          <w:top w:val="single" w:sz="4" w:space="1" w:color="auto"/>
          <w:left w:val="single" w:sz="4" w:space="4" w:color="auto"/>
          <w:bottom w:val="single" w:sz="4" w:space="1" w:color="auto"/>
          <w:right w:val="single" w:sz="4" w:space="4" w:color="auto"/>
        </w:pBdr>
        <w:rPr>
          <w:sz w:val="20"/>
        </w:rPr>
      </w:pPr>
      <w:r w:rsidRPr="00A01964">
        <w:rPr>
          <w:sz w:val="20"/>
        </w:rPr>
        <w:t>Use experts or experienced people to advise you on your risk assessment.</w:t>
      </w:r>
    </w:p>
    <w:p w14:paraId="2159707C" w14:textId="77777777" w:rsidR="006318ED" w:rsidRPr="00A01964" w:rsidRDefault="006318ED" w:rsidP="006318ED">
      <w:pPr>
        <w:pStyle w:val="BodyText"/>
        <w:rPr>
          <w:b/>
          <w:sz w:val="20"/>
        </w:rPr>
      </w:pPr>
    </w:p>
    <w:p w14:paraId="7F3CF84B" w14:textId="77777777" w:rsidR="006318ED" w:rsidRPr="00A01964" w:rsidRDefault="006318ED" w:rsidP="006318ED">
      <w:pPr>
        <w:pStyle w:val="BodyText"/>
        <w:pBdr>
          <w:top w:val="single" w:sz="4" w:space="1" w:color="auto"/>
          <w:left w:val="single" w:sz="4" w:space="4" w:color="auto"/>
          <w:bottom w:val="single" w:sz="4" w:space="1" w:color="auto"/>
          <w:right w:val="single" w:sz="4" w:space="4" w:color="auto"/>
        </w:pBdr>
        <w:rPr>
          <w:b/>
          <w:sz w:val="20"/>
        </w:rPr>
      </w:pPr>
      <w:r w:rsidRPr="00A01964">
        <w:rPr>
          <w:b/>
          <w:sz w:val="20"/>
        </w:rPr>
        <w:t xml:space="preserve">ASSESS IT </w:t>
      </w:r>
    </w:p>
    <w:p w14:paraId="610E5EBD" w14:textId="77777777" w:rsidR="006318ED" w:rsidRPr="00A01964" w:rsidRDefault="006318ED" w:rsidP="006318ED">
      <w:pPr>
        <w:pBdr>
          <w:top w:val="single" w:sz="4" w:space="1" w:color="auto"/>
          <w:left w:val="single" w:sz="4" w:space="4" w:color="auto"/>
          <w:bottom w:val="single" w:sz="4" w:space="1" w:color="auto"/>
          <w:right w:val="single" w:sz="4" w:space="4" w:color="auto"/>
        </w:pBdr>
        <w:rPr>
          <w:sz w:val="20"/>
        </w:rPr>
      </w:pPr>
      <w:r w:rsidRPr="00A01964">
        <w:rPr>
          <w:sz w:val="20"/>
        </w:rPr>
        <w:t xml:space="preserve">Rate or assess what the ‘likelihood’ is of people being exposed to the hazard and what the ‘consequences’ could be as a result of the hazard occurring.   </w:t>
      </w:r>
    </w:p>
    <w:p w14:paraId="7F555E7C" w14:textId="77777777" w:rsidR="006318ED" w:rsidRPr="00A01964" w:rsidRDefault="006318ED" w:rsidP="006318ED">
      <w:pPr>
        <w:pBdr>
          <w:top w:val="single" w:sz="4" w:space="1" w:color="auto"/>
          <w:left w:val="single" w:sz="4" w:space="4" w:color="auto"/>
          <w:bottom w:val="single" w:sz="4" w:space="1" w:color="auto"/>
          <w:right w:val="single" w:sz="4" w:space="4" w:color="auto"/>
        </w:pBdr>
        <w:rPr>
          <w:sz w:val="20"/>
        </w:rPr>
      </w:pPr>
      <w:r w:rsidRPr="00A01964">
        <w:rPr>
          <w:sz w:val="20"/>
        </w:rPr>
        <w:t xml:space="preserve">Use the </w:t>
      </w:r>
      <w:r w:rsidRPr="00A01964">
        <w:rPr>
          <w:b/>
          <w:sz w:val="20"/>
        </w:rPr>
        <w:t xml:space="preserve">Risk Ranking Matrix </w:t>
      </w:r>
      <w:r w:rsidRPr="00A01964">
        <w:rPr>
          <w:sz w:val="20"/>
        </w:rPr>
        <w:t>in the template.</w:t>
      </w:r>
    </w:p>
    <w:p w14:paraId="0916B57C" w14:textId="77777777" w:rsidR="006318ED" w:rsidRPr="00A01964" w:rsidRDefault="006318ED" w:rsidP="006318ED">
      <w:pPr>
        <w:pStyle w:val="BodyText"/>
        <w:pBdr>
          <w:top w:val="single" w:sz="4" w:space="1" w:color="auto"/>
          <w:left w:val="single" w:sz="4" w:space="4" w:color="auto"/>
          <w:bottom w:val="single" w:sz="4" w:space="1" w:color="auto"/>
          <w:right w:val="single" w:sz="4" w:space="4" w:color="auto"/>
        </w:pBdr>
        <w:rPr>
          <w:bCs/>
          <w:sz w:val="20"/>
        </w:rPr>
      </w:pPr>
      <w:r w:rsidRPr="00A01964">
        <w:rPr>
          <w:bCs/>
          <w:sz w:val="20"/>
        </w:rPr>
        <w:t>hazards once you have assessed their risk level.</w:t>
      </w:r>
    </w:p>
    <w:p w14:paraId="473D0208" w14:textId="77777777" w:rsidR="00CB3B17" w:rsidRDefault="00CB3B17" w:rsidP="00A01964">
      <w:pPr>
        <w:pStyle w:val="BodyText"/>
        <w:rPr>
          <w:b/>
        </w:rPr>
        <w:sectPr w:rsidR="00CB3B17" w:rsidSect="0082384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1418" w:left="1276" w:header="720" w:footer="720" w:gutter="0"/>
          <w:cols w:space="193" w:equalWidth="0">
            <w:col w:w="9214" w:space="193"/>
          </w:cols>
        </w:sectPr>
      </w:pPr>
    </w:p>
    <w:p w14:paraId="0A83B84A" w14:textId="77777777" w:rsidR="00A01964" w:rsidRPr="000259A0" w:rsidRDefault="00A01964" w:rsidP="00A01964">
      <w:pPr>
        <w:pStyle w:val="BodyText"/>
        <w:rPr>
          <w:b/>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96"/>
        <w:gridCol w:w="1596"/>
        <w:gridCol w:w="1596"/>
        <w:gridCol w:w="1596"/>
        <w:gridCol w:w="1596"/>
      </w:tblGrid>
      <w:tr w:rsidR="008B1309" w:rsidRPr="000259A0" w14:paraId="44E9DE32" w14:textId="77777777" w:rsidTr="008B1309">
        <w:trPr>
          <w:trHeight w:val="416"/>
        </w:trPr>
        <w:tc>
          <w:tcPr>
            <w:tcW w:w="805" w:type="pct"/>
            <w:tcBorders>
              <w:top w:val="single" w:sz="4" w:space="0" w:color="auto"/>
              <w:left w:val="single" w:sz="4" w:space="0" w:color="auto"/>
              <w:bottom w:val="single" w:sz="4" w:space="0" w:color="auto"/>
            </w:tcBorders>
            <w:shd w:val="clear" w:color="auto" w:fill="C4BC96"/>
            <w:vAlign w:val="center"/>
          </w:tcPr>
          <w:p w14:paraId="7A419804" w14:textId="77777777" w:rsidR="008B1309" w:rsidRPr="00C42D5D" w:rsidRDefault="008B1309" w:rsidP="008B1309">
            <w:pPr>
              <w:pStyle w:val="BodyText"/>
              <w:spacing w:before="40" w:after="40"/>
              <w:rPr>
                <w:b/>
              </w:rPr>
            </w:pPr>
            <w:r w:rsidRPr="00C42D5D">
              <w:rPr>
                <w:b/>
              </w:rPr>
              <w:t>LIKELIHOOD:</w:t>
            </w:r>
          </w:p>
        </w:tc>
        <w:tc>
          <w:tcPr>
            <w:tcW w:w="4195" w:type="pct"/>
            <w:gridSpan w:val="5"/>
            <w:tcBorders>
              <w:top w:val="single" w:sz="4" w:space="0" w:color="auto"/>
              <w:left w:val="single" w:sz="4" w:space="0" w:color="auto"/>
              <w:bottom w:val="single" w:sz="4" w:space="0" w:color="auto"/>
            </w:tcBorders>
            <w:shd w:val="clear" w:color="auto" w:fill="000000"/>
            <w:vAlign w:val="center"/>
          </w:tcPr>
          <w:p w14:paraId="4171C6F1" w14:textId="77777777" w:rsidR="008B1309" w:rsidRPr="00C42D5D" w:rsidRDefault="008B1309" w:rsidP="008B1309">
            <w:pPr>
              <w:pStyle w:val="BodyText"/>
              <w:spacing w:before="40" w:after="40"/>
              <w:jc w:val="center"/>
              <w:rPr>
                <w:b/>
                <w:color w:val="FFFFFF"/>
              </w:rPr>
            </w:pPr>
            <w:r w:rsidRPr="00C42D5D">
              <w:rPr>
                <w:b/>
                <w:color w:val="FFFFFF"/>
              </w:rPr>
              <w:t>RISK RANKING MATRIX</w:t>
            </w:r>
          </w:p>
        </w:tc>
      </w:tr>
      <w:tr w:rsidR="00A01964" w:rsidRPr="000259A0" w14:paraId="2D4F6BE2" w14:textId="77777777" w:rsidTr="008B1309">
        <w:tc>
          <w:tcPr>
            <w:tcW w:w="805" w:type="pct"/>
            <w:tcBorders>
              <w:top w:val="single" w:sz="4" w:space="0" w:color="auto"/>
              <w:left w:val="single" w:sz="4" w:space="0" w:color="auto"/>
              <w:bottom w:val="single" w:sz="4" w:space="0" w:color="auto"/>
            </w:tcBorders>
            <w:shd w:val="clear" w:color="auto" w:fill="C4BC96"/>
            <w:vAlign w:val="center"/>
          </w:tcPr>
          <w:p w14:paraId="5AFE0B6A" w14:textId="77777777" w:rsidR="00A01964" w:rsidRPr="00C42D5D" w:rsidRDefault="00A01964" w:rsidP="008B1309">
            <w:pPr>
              <w:pStyle w:val="BodyText"/>
              <w:spacing w:before="40" w:after="40"/>
              <w:jc w:val="left"/>
              <w:rPr>
                <w:b/>
              </w:rPr>
            </w:pPr>
            <w:r w:rsidRPr="00C42D5D">
              <w:rPr>
                <w:b/>
              </w:rPr>
              <w:t>HIGH</w:t>
            </w:r>
          </w:p>
        </w:tc>
        <w:tc>
          <w:tcPr>
            <w:tcW w:w="839" w:type="pct"/>
            <w:shd w:val="clear" w:color="auto" w:fill="00FF00"/>
            <w:vAlign w:val="center"/>
          </w:tcPr>
          <w:p w14:paraId="5F08C6E2" w14:textId="77777777" w:rsidR="00A01964" w:rsidRPr="00C42D5D" w:rsidRDefault="00A01964" w:rsidP="008B1309">
            <w:pPr>
              <w:pStyle w:val="BodyText"/>
              <w:spacing w:before="40" w:after="40"/>
              <w:jc w:val="center"/>
              <w:rPr>
                <w:b/>
              </w:rPr>
            </w:pPr>
            <w:r w:rsidRPr="00C42D5D">
              <w:rPr>
                <w:b/>
              </w:rPr>
              <w:t>5</w:t>
            </w:r>
          </w:p>
        </w:tc>
        <w:tc>
          <w:tcPr>
            <w:tcW w:w="839" w:type="pct"/>
            <w:shd w:val="clear" w:color="auto" w:fill="E7099D"/>
            <w:vAlign w:val="center"/>
          </w:tcPr>
          <w:p w14:paraId="6EC2C316" w14:textId="77777777" w:rsidR="00A01964" w:rsidRPr="00C42D5D" w:rsidRDefault="00A01964" w:rsidP="008B1309">
            <w:pPr>
              <w:pStyle w:val="BodyText"/>
              <w:spacing w:before="40" w:after="40"/>
              <w:jc w:val="center"/>
              <w:rPr>
                <w:b/>
              </w:rPr>
            </w:pPr>
            <w:r w:rsidRPr="00C42D5D">
              <w:rPr>
                <w:b/>
              </w:rPr>
              <w:t>10</w:t>
            </w:r>
          </w:p>
        </w:tc>
        <w:tc>
          <w:tcPr>
            <w:tcW w:w="839" w:type="pct"/>
            <w:shd w:val="clear" w:color="auto" w:fill="CC00FF"/>
            <w:vAlign w:val="center"/>
          </w:tcPr>
          <w:p w14:paraId="40C30DEA" w14:textId="77777777" w:rsidR="00A01964" w:rsidRPr="00C42D5D" w:rsidRDefault="00A01964" w:rsidP="008B1309">
            <w:pPr>
              <w:pStyle w:val="BodyText"/>
              <w:spacing w:before="40" w:after="40"/>
              <w:jc w:val="center"/>
              <w:rPr>
                <w:b/>
              </w:rPr>
            </w:pPr>
            <w:r w:rsidRPr="00C42D5D">
              <w:rPr>
                <w:b/>
              </w:rPr>
              <w:t>15</w:t>
            </w:r>
          </w:p>
        </w:tc>
        <w:tc>
          <w:tcPr>
            <w:tcW w:w="839" w:type="pct"/>
            <w:tcBorders>
              <w:bottom w:val="single" w:sz="4" w:space="0" w:color="auto"/>
            </w:tcBorders>
            <w:shd w:val="clear" w:color="auto" w:fill="FF3300"/>
            <w:vAlign w:val="center"/>
          </w:tcPr>
          <w:p w14:paraId="15F9ABA4" w14:textId="77777777" w:rsidR="00A01964" w:rsidRPr="00C42D5D" w:rsidRDefault="00A01964" w:rsidP="008B1309">
            <w:pPr>
              <w:pStyle w:val="BodyText"/>
              <w:spacing w:before="40" w:after="40"/>
              <w:jc w:val="center"/>
              <w:rPr>
                <w:b/>
              </w:rPr>
            </w:pPr>
            <w:r w:rsidRPr="00C42D5D">
              <w:rPr>
                <w:b/>
              </w:rPr>
              <w:t>20</w:t>
            </w:r>
          </w:p>
        </w:tc>
        <w:tc>
          <w:tcPr>
            <w:tcW w:w="839" w:type="pct"/>
            <w:tcBorders>
              <w:bottom w:val="single" w:sz="4" w:space="0" w:color="auto"/>
            </w:tcBorders>
            <w:shd w:val="clear" w:color="auto" w:fill="FF3300"/>
            <w:vAlign w:val="center"/>
          </w:tcPr>
          <w:p w14:paraId="263A800E" w14:textId="77777777" w:rsidR="00A01964" w:rsidRPr="00C42D5D" w:rsidRDefault="00A01964" w:rsidP="008B1309">
            <w:pPr>
              <w:pStyle w:val="BodyText"/>
              <w:spacing w:before="40" w:after="40"/>
              <w:jc w:val="center"/>
              <w:rPr>
                <w:b/>
              </w:rPr>
            </w:pPr>
            <w:r w:rsidRPr="00C42D5D">
              <w:rPr>
                <w:b/>
              </w:rPr>
              <w:t>25</w:t>
            </w:r>
          </w:p>
        </w:tc>
      </w:tr>
      <w:tr w:rsidR="00A01964" w:rsidRPr="000259A0" w14:paraId="7842DF7A" w14:textId="77777777" w:rsidTr="008B1309">
        <w:tc>
          <w:tcPr>
            <w:tcW w:w="805" w:type="pct"/>
            <w:tcBorders>
              <w:top w:val="single" w:sz="4" w:space="0" w:color="auto"/>
              <w:left w:val="single" w:sz="4" w:space="0" w:color="auto"/>
              <w:bottom w:val="single" w:sz="4" w:space="0" w:color="auto"/>
            </w:tcBorders>
            <w:shd w:val="clear" w:color="auto" w:fill="C4BC96"/>
            <w:vAlign w:val="center"/>
          </w:tcPr>
          <w:p w14:paraId="5AEA8BED" w14:textId="77777777" w:rsidR="00A01964" w:rsidRPr="00C42D5D" w:rsidRDefault="00A01964" w:rsidP="008B1309">
            <w:pPr>
              <w:pStyle w:val="BodyText"/>
              <w:spacing w:before="40" w:after="40"/>
              <w:jc w:val="left"/>
              <w:rPr>
                <w:b/>
              </w:rPr>
            </w:pPr>
            <w:r w:rsidRPr="00C42D5D">
              <w:rPr>
                <w:b/>
              </w:rPr>
              <w:t>SIGNIFICANT</w:t>
            </w:r>
          </w:p>
        </w:tc>
        <w:tc>
          <w:tcPr>
            <w:tcW w:w="839" w:type="pct"/>
            <w:tcBorders>
              <w:bottom w:val="single" w:sz="4" w:space="0" w:color="auto"/>
            </w:tcBorders>
            <w:shd w:val="clear" w:color="auto" w:fill="00FF00"/>
            <w:vAlign w:val="center"/>
          </w:tcPr>
          <w:p w14:paraId="7306E03B" w14:textId="77777777" w:rsidR="00A01964" w:rsidRPr="00C42D5D" w:rsidRDefault="00A01964" w:rsidP="008B1309">
            <w:pPr>
              <w:pStyle w:val="BodyText"/>
              <w:spacing w:before="40" w:after="40"/>
              <w:jc w:val="center"/>
              <w:rPr>
                <w:b/>
              </w:rPr>
            </w:pPr>
            <w:r w:rsidRPr="00C42D5D">
              <w:rPr>
                <w:b/>
              </w:rPr>
              <w:t>4</w:t>
            </w:r>
          </w:p>
        </w:tc>
        <w:tc>
          <w:tcPr>
            <w:tcW w:w="839" w:type="pct"/>
            <w:tcBorders>
              <w:bottom w:val="single" w:sz="4" w:space="0" w:color="auto"/>
            </w:tcBorders>
            <w:shd w:val="clear" w:color="auto" w:fill="E7099D"/>
            <w:vAlign w:val="center"/>
          </w:tcPr>
          <w:p w14:paraId="69D52F2B" w14:textId="77777777" w:rsidR="00A01964" w:rsidRPr="00C42D5D" w:rsidRDefault="00A01964" w:rsidP="008B1309">
            <w:pPr>
              <w:pStyle w:val="BodyText"/>
              <w:spacing w:before="40" w:after="40"/>
              <w:jc w:val="center"/>
              <w:rPr>
                <w:b/>
              </w:rPr>
            </w:pPr>
            <w:r w:rsidRPr="00C42D5D">
              <w:rPr>
                <w:b/>
              </w:rPr>
              <w:t>8</w:t>
            </w:r>
          </w:p>
        </w:tc>
        <w:tc>
          <w:tcPr>
            <w:tcW w:w="839" w:type="pct"/>
            <w:tcBorders>
              <w:bottom w:val="single" w:sz="4" w:space="0" w:color="auto"/>
            </w:tcBorders>
            <w:shd w:val="clear" w:color="auto" w:fill="CC00FF"/>
            <w:vAlign w:val="center"/>
          </w:tcPr>
          <w:p w14:paraId="327F68A7" w14:textId="77777777" w:rsidR="00A01964" w:rsidRPr="00C42D5D" w:rsidRDefault="00A01964" w:rsidP="008B1309">
            <w:pPr>
              <w:pStyle w:val="BodyText"/>
              <w:spacing w:before="40" w:after="40"/>
              <w:jc w:val="center"/>
              <w:rPr>
                <w:b/>
              </w:rPr>
            </w:pPr>
            <w:r w:rsidRPr="00C42D5D">
              <w:rPr>
                <w:b/>
              </w:rPr>
              <w:t>12</w:t>
            </w:r>
          </w:p>
        </w:tc>
        <w:tc>
          <w:tcPr>
            <w:tcW w:w="839" w:type="pct"/>
            <w:tcBorders>
              <w:bottom w:val="single" w:sz="4" w:space="0" w:color="auto"/>
            </w:tcBorders>
            <w:shd w:val="clear" w:color="auto" w:fill="CC00FF"/>
            <w:vAlign w:val="center"/>
          </w:tcPr>
          <w:p w14:paraId="5CDE94F3" w14:textId="77777777" w:rsidR="00A01964" w:rsidRPr="00C42D5D" w:rsidRDefault="00A01964" w:rsidP="008B1309">
            <w:pPr>
              <w:pStyle w:val="BodyText"/>
              <w:spacing w:before="40" w:after="40"/>
              <w:jc w:val="center"/>
              <w:rPr>
                <w:b/>
              </w:rPr>
            </w:pPr>
            <w:r w:rsidRPr="00C42D5D">
              <w:rPr>
                <w:b/>
              </w:rPr>
              <w:t>16</w:t>
            </w:r>
          </w:p>
        </w:tc>
        <w:tc>
          <w:tcPr>
            <w:tcW w:w="839" w:type="pct"/>
            <w:tcBorders>
              <w:bottom w:val="single" w:sz="4" w:space="0" w:color="auto"/>
            </w:tcBorders>
            <w:shd w:val="clear" w:color="auto" w:fill="FF3300"/>
            <w:vAlign w:val="center"/>
          </w:tcPr>
          <w:p w14:paraId="620516A7" w14:textId="77777777" w:rsidR="00A01964" w:rsidRPr="00C42D5D" w:rsidRDefault="00A01964" w:rsidP="008B1309">
            <w:pPr>
              <w:pStyle w:val="BodyText"/>
              <w:spacing w:before="40" w:after="40"/>
              <w:jc w:val="center"/>
              <w:rPr>
                <w:b/>
              </w:rPr>
            </w:pPr>
            <w:r w:rsidRPr="00C42D5D">
              <w:rPr>
                <w:b/>
              </w:rPr>
              <w:t>20</w:t>
            </w:r>
          </w:p>
        </w:tc>
      </w:tr>
      <w:tr w:rsidR="00A01964" w:rsidRPr="000259A0" w14:paraId="054896FB" w14:textId="77777777" w:rsidTr="008B1309">
        <w:tc>
          <w:tcPr>
            <w:tcW w:w="805" w:type="pct"/>
            <w:tcBorders>
              <w:top w:val="single" w:sz="4" w:space="0" w:color="auto"/>
              <w:left w:val="single" w:sz="4" w:space="0" w:color="auto"/>
              <w:bottom w:val="single" w:sz="4" w:space="0" w:color="auto"/>
            </w:tcBorders>
            <w:shd w:val="clear" w:color="auto" w:fill="C4BC96"/>
            <w:vAlign w:val="center"/>
          </w:tcPr>
          <w:p w14:paraId="38845138" w14:textId="77777777" w:rsidR="00A01964" w:rsidRPr="00C42D5D" w:rsidRDefault="00A01964" w:rsidP="008B1309">
            <w:pPr>
              <w:pStyle w:val="BodyText"/>
              <w:spacing w:before="40" w:after="40"/>
              <w:jc w:val="left"/>
              <w:rPr>
                <w:b/>
              </w:rPr>
            </w:pPr>
            <w:r w:rsidRPr="00C42D5D">
              <w:rPr>
                <w:b/>
              </w:rPr>
              <w:t>MODERATE</w:t>
            </w:r>
          </w:p>
        </w:tc>
        <w:tc>
          <w:tcPr>
            <w:tcW w:w="839" w:type="pct"/>
            <w:shd w:val="clear" w:color="auto" w:fill="FFFF00"/>
            <w:vAlign w:val="center"/>
          </w:tcPr>
          <w:p w14:paraId="472C9B99" w14:textId="77777777" w:rsidR="00A01964" w:rsidRPr="00C42D5D" w:rsidRDefault="00A01964" w:rsidP="008B1309">
            <w:pPr>
              <w:pStyle w:val="BodyText"/>
              <w:spacing w:before="40" w:after="40"/>
              <w:jc w:val="center"/>
              <w:rPr>
                <w:b/>
              </w:rPr>
            </w:pPr>
            <w:r w:rsidRPr="00C42D5D">
              <w:rPr>
                <w:b/>
              </w:rPr>
              <w:t>3</w:t>
            </w:r>
          </w:p>
        </w:tc>
        <w:tc>
          <w:tcPr>
            <w:tcW w:w="839" w:type="pct"/>
            <w:shd w:val="clear" w:color="auto" w:fill="00FF00"/>
            <w:vAlign w:val="center"/>
          </w:tcPr>
          <w:p w14:paraId="155A16A6" w14:textId="77777777" w:rsidR="00A01964" w:rsidRPr="00C42D5D" w:rsidRDefault="00A01964" w:rsidP="008B1309">
            <w:pPr>
              <w:pStyle w:val="BodyText"/>
              <w:spacing w:before="40" w:after="40"/>
              <w:jc w:val="center"/>
              <w:rPr>
                <w:b/>
              </w:rPr>
            </w:pPr>
            <w:r w:rsidRPr="00C42D5D">
              <w:rPr>
                <w:b/>
              </w:rPr>
              <w:t>6</w:t>
            </w:r>
          </w:p>
        </w:tc>
        <w:tc>
          <w:tcPr>
            <w:tcW w:w="839" w:type="pct"/>
            <w:tcBorders>
              <w:bottom w:val="single" w:sz="4" w:space="0" w:color="auto"/>
            </w:tcBorders>
            <w:shd w:val="clear" w:color="auto" w:fill="E7099D"/>
            <w:vAlign w:val="center"/>
          </w:tcPr>
          <w:p w14:paraId="3C239E85" w14:textId="77777777" w:rsidR="00A01964" w:rsidRPr="00C42D5D" w:rsidRDefault="00A01964" w:rsidP="008B1309">
            <w:pPr>
              <w:pStyle w:val="BodyText"/>
              <w:spacing w:before="40" w:after="40"/>
              <w:jc w:val="center"/>
              <w:rPr>
                <w:b/>
              </w:rPr>
            </w:pPr>
            <w:r w:rsidRPr="00C42D5D">
              <w:rPr>
                <w:b/>
              </w:rPr>
              <w:t>6</w:t>
            </w:r>
          </w:p>
        </w:tc>
        <w:tc>
          <w:tcPr>
            <w:tcW w:w="839" w:type="pct"/>
            <w:tcBorders>
              <w:bottom w:val="single" w:sz="4" w:space="0" w:color="auto"/>
            </w:tcBorders>
            <w:shd w:val="clear" w:color="auto" w:fill="CC00FF"/>
            <w:vAlign w:val="center"/>
          </w:tcPr>
          <w:p w14:paraId="3D852158" w14:textId="77777777" w:rsidR="00A01964" w:rsidRPr="00C42D5D" w:rsidRDefault="00A01964" w:rsidP="008B1309">
            <w:pPr>
              <w:pStyle w:val="BodyText"/>
              <w:spacing w:before="40" w:after="40"/>
              <w:jc w:val="center"/>
              <w:rPr>
                <w:b/>
              </w:rPr>
            </w:pPr>
            <w:r w:rsidRPr="00C42D5D">
              <w:rPr>
                <w:b/>
              </w:rPr>
              <w:t>12</w:t>
            </w:r>
          </w:p>
        </w:tc>
        <w:tc>
          <w:tcPr>
            <w:tcW w:w="839" w:type="pct"/>
            <w:tcBorders>
              <w:bottom w:val="single" w:sz="4" w:space="0" w:color="auto"/>
            </w:tcBorders>
            <w:shd w:val="clear" w:color="auto" w:fill="CC00FF"/>
            <w:vAlign w:val="center"/>
          </w:tcPr>
          <w:p w14:paraId="375CFC52" w14:textId="77777777" w:rsidR="00A01964" w:rsidRPr="00C42D5D" w:rsidRDefault="00A01964" w:rsidP="008B1309">
            <w:pPr>
              <w:pStyle w:val="BodyText"/>
              <w:spacing w:before="40" w:after="40"/>
              <w:jc w:val="center"/>
              <w:rPr>
                <w:b/>
              </w:rPr>
            </w:pPr>
            <w:r w:rsidRPr="00C42D5D">
              <w:rPr>
                <w:b/>
              </w:rPr>
              <w:t>15</w:t>
            </w:r>
          </w:p>
        </w:tc>
      </w:tr>
      <w:tr w:rsidR="00A01964" w:rsidRPr="000259A0" w14:paraId="597408E9" w14:textId="77777777" w:rsidTr="008B1309">
        <w:tc>
          <w:tcPr>
            <w:tcW w:w="805" w:type="pct"/>
            <w:tcBorders>
              <w:top w:val="single" w:sz="4" w:space="0" w:color="auto"/>
              <w:left w:val="single" w:sz="4" w:space="0" w:color="auto"/>
              <w:bottom w:val="single" w:sz="4" w:space="0" w:color="auto"/>
            </w:tcBorders>
            <w:shd w:val="clear" w:color="auto" w:fill="C4BC96"/>
            <w:vAlign w:val="center"/>
          </w:tcPr>
          <w:p w14:paraId="4CD4CFB5" w14:textId="77777777" w:rsidR="00A01964" w:rsidRPr="00C42D5D" w:rsidRDefault="00A01964" w:rsidP="008B1309">
            <w:pPr>
              <w:pStyle w:val="BodyText"/>
              <w:spacing w:before="40" w:after="40"/>
              <w:jc w:val="left"/>
              <w:rPr>
                <w:b/>
              </w:rPr>
            </w:pPr>
            <w:r w:rsidRPr="00C42D5D">
              <w:rPr>
                <w:b/>
              </w:rPr>
              <w:t>LOW</w:t>
            </w:r>
          </w:p>
        </w:tc>
        <w:tc>
          <w:tcPr>
            <w:tcW w:w="839" w:type="pct"/>
            <w:shd w:val="clear" w:color="auto" w:fill="FFFF00"/>
            <w:vAlign w:val="center"/>
          </w:tcPr>
          <w:p w14:paraId="1B313942" w14:textId="77777777" w:rsidR="00A01964" w:rsidRPr="00C42D5D" w:rsidRDefault="00A01964" w:rsidP="008B1309">
            <w:pPr>
              <w:pStyle w:val="BodyText"/>
              <w:spacing w:before="40" w:after="40"/>
              <w:jc w:val="center"/>
              <w:rPr>
                <w:b/>
              </w:rPr>
            </w:pPr>
            <w:r w:rsidRPr="00C42D5D">
              <w:rPr>
                <w:b/>
              </w:rPr>
              <w:t>2</w:t>
            </w:r>
          </w:p>
        </w:tc>
        <w:tc>
          <w:tcPr>
            <w:tcW w:w="839" w:type="pct"/>
            <w:tcBorders>
              <w:bottom w:val="single" w:sz="4" w:space="0" w:color="auto"/>
            </w:tcBorders>
            <w:shd w:val="clear" w:color="auto" w:fill="00FF00"/>
            <w:vAlign w:val="center"/>
          </w:tcPr>
          <w:p w14:paraId="4A6E5F09" w14:textId="77777777" w:rsidR="00A01964" w:rsidRPr="00C42D5D" w:rsidRDefault="00A01964" w:rsidP="008B1309">
            <w:pPr>
              <w:pStyle w:val="BodyText"/>
              <w:spacing w:before="40" w:after="40"/>
              <w:jc w:val="center"/>
              <w:rPr>
                <w:b/>
              </w:rPr>
            </w:pPr>
            <w:r w:rsidRPr="00C42D5D">
              <w:rPr>
                <w:b/>
              </w:rPr>
              <w:t>4</w:t>
            </w:r>
          </w:p>
        </w:tc>
        <w:tc>
          <w:tcPr>
            <w:tcW w:w="839" w:type="pct"/>
            <w:tcBorders>
              <w:bottom w:val="single" w:sz="4" w:space="0" w:color="auto"/>
            </w:tcBorders>
            <w:shd w:val="clear" w:color="auto" w:fill="00FF00"/>
            <w:vAlign w:val="center"/>
          </w:tcPr>
          <w:p w14:paraId="0740AFBE" w14:textId="77777777" w:rsidR="00A01964" w:rsidRPr="00C42D5D" w:rsidRDefault="00A01964" w:rsidP="008B1309">
            <w:pPr>
              <w:pStyle w:val="BodyText"/>
              <w:spacing w:before="40" w:after="40"/>
              <w:jc w:val="center"/>
              <w:rPr>
                <w:b/>
              </w:rPr>
            </w:pPr>
            <w:r w:rsidRPr="00C42D5D">
              <w:rPr>
                <w:b/>
              </w:rPr>
              <w:t>6</w:t>
            </w:r>
          </w:p>
        </w:tc>
        <w:tc>
          <w:tcPr>
            <w:tcW w:w="839" w:type="pct"/>
            <w:tcBorders>
              <w:bottom w:val="single" w:sz="4" w:space="0" w:color="auto"/>
            </w:tcBorders>
            <w:shd w:val="clear" w:color="auto" w:fill="E7099D"/>
            <w:vAlign w:val="center"/>
          </w:tcPr>
          <w:p w14:paraId="57A2CCD6" w14:textId="77777777" w:rsidR="00A01964" w:rsidRPr="00C42D5D" w:rsidRDefault="00A01964" w:rsidP="008B1309">
            <w:pPr>
              <w:pStyle w:val="BodyText"/>
              <w:spacing w:before="40" w:after="40"/>
              <w:jc w:val="center"/>
              <w:rPr>
                <w:b/>
              </w:rPr>
            </w:pPr>
            <w:r w:rsidRPr="00C42D5D">
              <w:rPr>
                <w:b/>
              </w:rPr>
              <w:t>8</w:t>
            </w:r>
          </w:p>
        </w:tc>
        <w:tc>
          <w:tcPr>
            <w:tcW w:w="839" w:type="pct"/>
            <w:tcBorders>
              <w:bottom w:val="single" w:sz="4" w:space="0" w:color="auto"/>
            </w:tcBorders>
            <w:shd w:val="clear" w:color="auto" w:fill="E7099D"/>
            <w:vAlign w:val="center"/>
          </w:tcPr>
          <w:p w14:paraId="1B990C28" w14:textId="77777777" w:rsidR="00A01964" w:rsidRPr="00C42D5D" w:rsidRDefault="00A01964" w:rsidP="008B1309">
            <w:pPr>
              <w:pStyle w:val="BodyText"/>
              <w:spacing w:before="40" w:after="40"/>
              <w:jc w:val="center"/>
              <w:rPr>
                <w:b/>
              </w:rPr>
            </w:pPr>
            <w:r w:rsidRPr="00C42D5D">
              <w:rPr>
                <w:b/>
              </w:rPr>
              <w:t>10</w:t>
            </w:r>
          </w:p>
        </w:tc>
      </w:tr>
      <w:tr w:rsidR="00A01964" w:rsidRPr="000259A0" w14:paraId="639E02CC" w14:textId="77777777" w:rsidTr="008B1309">
        <w:trPr>
          <w:trHeight w:val="178"/>
        </w:trPr>
        <w:tc>
          <w:tcPr>
            <w:tcW w:w="805" w:type="pct"/>
            <w:tcBorders>
              <w:top w:val="single" w:sz="4" w:space="0" w:color="auto"/>
              <w:left w:val="single" w:sz="4" w:space="0" w:color="auto"/>
              <w:bottom w:val="single" w:sz="4" w:space="0" w:color="auto"/>
            </w:tcBorders>
            <w:shd w:val="clear" w:color="auto" w:fill="C4BC96"/>
            <w:vAlign w:val="center"/>
          </w:tcPr>
          <w:p w14:paraId="5386BD31" w14:textId="77777777" w:rsidR="00A01964" w:rsidRPr="00C42D5D" w:rsidRDefault="00A01964" w:rsidP="008B1309">
            <w:pPr>
              <w:pStyle w:val="BodyText"/>
              <w:spacing w:before="40" w:after="40"/>
              <w:jc w:val="left"/>
              <w:rPr>
                <w:b/>
              </w:rPr>
            </w:pPr>
            <w:r w:rsidRPr="00C42D5D">
              <w:rPr>
                <w:b/>
              </w:rPr>
              <w:t>NEGLIGIBLE</w:t>
            </w:r>
          </w:p>
        </w:tc>
        <w:tc>
          <w:tcPr>
            <w:tcW w:w="839" w:type="pct"/>
            <w:tcBorders>
              <w:bottom w:val="single" w:sz="4" w:space="0" w:color="auto"/>
            </w:tcBorders>
            <w:shd w:val="clear" w:color="auto" w:fill="FFFF00"/>
            <w:vAlign w:val="center"/>
          </w:tcPr>
          <w:p w14:paraId="7314E5E0" w14:textId="77777777" w:rsidR="00A01964" w:rsidRPr="00C42D5D" w:rsidRDefault="00A01964" w:rsidP="008B1309">
            <w:pPr>
              <w:pStyle w:val="BodyText"/>
              <w:spacing w:before="40" w:after="40"/>
              <w:jc w:val="center"/>
              <w:rPr>
                <w:b/>
              </w:rPr>
            </w:pPr>
            <w:r w:rsidRPr="00C42D5D">
              <w:rPr>
                <w:b/>
              </w:rPr>
              <w:t>1</w:t>
            </w:r>
          </w:p>
        </w:tc>
        <w:tc>
          <w:tcPr>
            <w:tcW w:w="839" w:type="pct"/>
            <w:tcBorders>
              <w:bottom w:val="single" w:sz="4" w:space="0" w:color="auto"/>
            </w:tcBorders>
            <w:shd w:val="clear" w:color="auto" w:fill="FFFF00"/>
            <w:vAlign w:val="center"/>
          </w:tcPr>
          <w:p w14:paraId="03C3C3DB" w14:textId="77777777" w:rsidR="00A01964" w:rsidRPr="00C42D5D" w:rsidRDefault="00A01964" w:rsidP="008B1309">
            <w:pPr>
              <w:pStyle w:val="BodyText"/>
              <w:spacing w:before="40" w:after="40"/>
              <w:jc w:val="center"/>
              <w:rPr>
                <w:b/>
              </w:rPr>
            </w:pPr>
            <w:r w:rsidRPr="00C42D5D">
              <w:rPr>
                <w:b/>
              </w:rPr>
              <w:t>2</w:t>
            </w:r>
          </w:p>
        </w:tc>
        <w:tc>
          <w:tcPr>
            <w:tcW w:w="839" w:type="pct"/>
            <w:tcBorders>
              <w:bottom w:val="single" w:sz="4" w:space="0" w:color="auto"/>
            </w:tcBorders>
            <w:shd w:val="clear" w:color="auto" w:fill="FFFF00"/>
            <w:vAlign w:val="center"/>
          </w:tcPr>
          <w:p w14:paraId="083D573E" w14:textId="77777777" w:rsidR="00A01964" w:rsidRPr="00C42D5D" w:rsidRDefault="00A01964" w:rsidP="008B1309">
            <w:pPr>
              <w:pStyle w:val="BodyText"/>
              <w:spacing w:before="40" w:after="40"/>
              <w:jc w:val="center"/>
              <w:rPr>
                <w:b/>
              </w:rPr>
            </w:pPr>
            <w:r w:rsidRPr="00C42D5D">
              <w:rPr>
                <w:b/>
              </w:rPr>
              <w:t>3</w:t>
            </w:r>
          </w:p>
        </w:tc>
        <w:tc>
          <w:tcPr>
            <w:tcW w:w="839" w:type="pct"/>
            <w:tcBorders>
              <w:bottom w:val="single" w:sz="4" w:space="0" w:color="auto"/>
            </w:tcBorders>
            <w:shd w:val="clear" w:color="auto" w:fill="00FF00"/>
            <w:vAlign w:val="center"/>
          </w:tcPr>
          <w:p w14:paraId="34489F38" w14:textId="77777777" w:rsidR="00A01964" w:rsidRPr="00C42D5D" w:rsidRDefault="00A01964" w:rsidP="008B1309">
            <w:pPr>
              <w:pStyle w:val="BodyText"/>
              <w:spacing w:before="40" w:after="40"/>
              <w:jc w:val="center"/>
              <w:rPr>
                <w:b/>
              </w:rPr>
            </w:pPr>
            <w:r w:rsidRPr="00C42D5D">
              <w:rPr>
                <w:b/>
              </w:rPr>
              <w:t>4</w:t>
            </w:r>
          </w:p>
        </w:tc>
        <w:tc>
          <w:tcPr>
            <w:tcW w:w="839" w:type="pct"/>
            <w:tcBorders>
              <w:bottom w:val="single" w:sz="4" w:space="0" w:color="auto"/>
            </w:tcBorders>
            <w:shd w:val="clear" w:color="auto" w:fill="00FF00"/>
            <w:vAlign w:val="center"/>
          </w:tcPr>
          <w:p w14:paraId="6110FBF0" w14:textId="77777777" w:rsidR="00A01964" w:rsidRPr="00C42D5D" w:rsidRDefault="00A01964" w:rsidP="008B1309">
            <w:pPr>
              <w:pStyle w:val="BodyText"/>
              <w:spacing w:before="40" w:after="40"/>
              <w:jc w:val="center"/>
              <w:rPr>
                <w:b/>
              </w:rPr>
            </w:pPr>
            <w:r w:rsidRPr="00C42D5D">
              <w:rPr>
                <w:b/>
              </w:rPr>
              <w:t>5</w:t>
            </w:r>
          </w:p>
        </w:tc>
      </w:tr>
      <w:tr w:rsidR="00A01964" w:rsidRPr="000259A0" w14:paraId="43AC5523" w14:textId="77777777" w:rsidTr="008B1309">
        <w:trPr>
          <w:trHeight w:val="99"/>
        </w:trPr>
        <w:tc>
          <w:tcPr>
            <w:tcW w:w="805" w:type="pct"/>
            <w:tcBorders>
              <w:top w:val="single" w:sz="4" w:space="0" w:color="auto"/>
              <w:left w:val="single" w:sz="4" w:space="0" w:color="auto"/>
              <w:bottom w:val="single" w:sz="4" w:space="0" w:color="auto"/>
              <w:right w:val="single" w:sz="4" w:space="0" w:color="auto"/>
            </w:tcBorders>
            <w:shd w:val="clear" w:color="auto" w:fill="DDD9C3"/>
            <w:vAlign w:val="center"/>
          </w:tcPr>
          <w:p w14:paraId="3FDE396E" w14:textId="77777777" w:rsidR="00A01964" w:rsidRPr="00C42D5D" w:rsidRDefault="00A01964" w:rsidP="008B1309">
            <w:pPr>
              <w:pStyle w:val="BodyText"/>
              <w:spacing w:before="40" w:after="40"/>
              <w:jc w:val="left"/>
              <w:rPr>
                <w:b/>
              </w:rPr>
            </w:pPr>
            <w:r w:rsidRPr="00C42D5D">
              <w:rPr>
                <w:b/>
              </w:rPr>
              <w:t>CONSEQUENCE</w:t>
            </w:r>
            <w:r w:rsidR="008B1309" w:rsidRPr="00C42D5D">
              <w:rPr>
                <w:b/>
              </w:rPr>
              <w:t>:</w:t>
            </w:r>
          </w:p>
        </w:tc>
        <w:tc>
          <w:tcPr>
            <w:tcW w:w="839" w:type="pct"/>
            <w:tcBorders>
              <w:left w:val="single" w:sz="4" w:space="0" w:color="auto"/>
            </w:tcBorders>
            <w:shd w:val="clear" w:color="auto" w:fill="DDD9C3"/>
            <w:vAlign w:val="center"/>
          </w:tcPr>
          <w:p w14:paraId="4B4E0B53" w14:textId="77777777" w:rsidR="00A01964" w:rsidRPr="00C42D5D" w:rsidRDefault="00A01964" w:rsidP="008B1309">
            <w:pPr>
              <w:pStyle w:val="BodyText"/>
              <w:spacing w:before="40" w:after="40"/>
              <w:jc w:val="left"/>
              <w:rPr>
                <w:b/>
              </w:rPr>
            </w:pPr>
            <w:r w:rsidRPr="00C42D5D">
              <w:rPr>
                <w:b/>
              </w:rPr>
              <w:t>NEGLIGIBLE</w:t>
            </w:r>
          </w:p>
        </w:tc>
        <w:tc>
          <w:tcPr>
            <w:tcW w:w="839" w:type="pct"/>
            <w:shd w:val="clear" w:color="auto" w:fill="DDD9C3"/>
            <w:vAlign w:val="center"/>
          </w:tcPr>
          <w:p w14:paraId="0C154B3E" w14:textId="77777777" w:rsidR="00A01964" w:rsidRPr="00C42D5D" w:rsidRDefault="00A01964" w:rsidP="008B1309">
            <w:pPr>
              <w:pStyle w:val="BodyText"/>
              <w:spacing w:before="40" w:after="40"/>
              <w:jc w:val="left"/>
              <w:rPr>
                <w:b/>
              </w:rPr>
            </w:pPr>
            <w:r w:rsidRPr="00C42D5D">
              <w:rPr>
                <w:b/>
              </w:rPr>
              <w:t>LOW</w:t>
            </w:r>
          </w:p>
        </w:tc>
        <w:tc>
          <w:tcPr>
            <w:tcW w:w="839" w:type="pct"/>
            <w:shd w:val="clear" w:color="auto" w:fill="DDD9C3"/>
            <w:vAlign w:val="center"/>
          </w:tcPr>
          <w:p w14:paraId="27F44611" w14:textId="77777777" w:rsidR="00A01964" w:rsidRPr="00C42D5D" w:rsidRDefault="00A01964" w:rsidP="008B1309">
            <w:pPr>
              <w:pStyle w:val="BodyText"/>
              <w:spacing w:before="40" w:after="40"/>
              <w:jc w:val="left"/>
              <w:rPr>
                <w:b/>
              </w:rPr>
            </w:pPr>
            <w:r w:rsidRPr="00C42D5D">
              <w:rPr>
                <w:b/>
              </w:rPr>
              <w:t>MODERATE</w:t>
            </w:r>
          </w:p>
        </w:tc>
        <w:tc>
          <w:tcPr>
            <w:tcW w:w="839" w:type="pct"/>
            <w:shd w:val="clear" w:color="auto" w:fill="DDD9C3"/>
            <w:vAlign w:val="center"/>
          </w:tcPr>
          <w:p w14:paraId="6130CB06" w14:textId="77777777" w:rsidR="00A01964" w:rsidRPr="00C42D5D" w:rsidRDefault="00A01964" w:rsidP="008B1309">
            <w:pPr>
              <w:pStyle w:val="BodyText"/>
              <w:spacing w:before="40" w:after="40"/>
              <w:jc w:val="left"/>
              <w:rPr>
                <w:b/>
              </w:rPr>
            </w:pPr>
            <w:r w:rsidRPr="00C42D5D">
              <w:rPr>
                <w:b/>
              </w:rPr>
              <w:t>MAJOR</w:t>
            </w:r>
          </w:p>
        </w:tc>
        <w:tc>
          <w:tcPr>
            <w:tcW w:w="839" w:type="pct"/>
            <w:shd w:val="clear" w:color="auto" w:fill="DDD9C3"/>
            <w:vAlign w:val="center"/>
          </w:tcPr>
          <w:p w14:paraId="27E97EA5" w14:textId="77777777" w:rsidR="00A01964" w:rsidRPr="00C42D5D" w:rsidRDefault="00A01964" w:rsidP="008B1309">
            <w:pPr>
              <w:pStyle w:val="BodyText"/>
              <w:spacing w:before="40" w:after="40"/>
              <w:jc w:val="left"/>
              <w:rPr>
                <w:b/>
              </w:rPr>
            </w:pPr>
            <w:r w:rsidRPr="00C42D5D">
              <w:rPr>
                <w:b/>
              </w:rPr>
              <w:t>CATASTROPHIC</w:t>
            </w:r>
          </w:p>
        </w:tc>
      </w:tr>
    </w:tbl>
    <w:p w14:paraId="454AE759" w14:textId="77777777" w:rsidR="009D1E53" w:rsidRPr="0089725F" w:rsidRDefault="009D1E53" w:rsidP="00A01964">
      <w:pPr>
        <w:pStyle w:val="BodyTex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A01964" w:rsidRPr="000259A0" w14:paraId="620BCFEF" w14:textId="77777777" w:rsidTr="008B1309">
        <w:trPr>
          <w:trHeight w:val="279"/>
        </w:trPr>
        <w:tc>
          <w:tcPr>
            <w:tcW w:w="9747" w:type="dxa"/>
            <w:gridSpan w:val="2"/>
            <w:shd w:val="clear" w:color="auto" w:fill="DDD9C3"/>
          </w:tcPr>
          <w:p w14:paraId="659A0DAF" w14:textId="77777777" w:rsidR="00A01964" w:rsidRPr="00C42D5D" w:rsidRDefault="00A01964" w:rsidP="00A01964">
            <w:pPr>
              <w:pStyle w:val="BodyText"/>
              <w:jc w:val="left"/>
              <w:rPr>
                <w:b/>
              </w:rPr>
            </w:pPr>
            <w:r w:rsidRPr="00C42D5D">
              <w:rPr>
                <w:b/>
              </w:rPr>
              <w:t>LIKELIHOOD</w:t>
            </w:r>
            <w:r w:rsidR="009D1E53" w:rsidRPr="00C42D5D">
              <w:rPr>
                <w:b/>
              </w:rPr>
              <w:t xml:space="preserve"> DEFINITIONS</w:t>
            </w:r>
          </w:p>
        </w:tc>
      </w:tr>
      <w:tr w:rsidR="00A01964" w:rsidRPr="000259A0" w14:paraId="54FC6194" w14:textId="77777777" w:rsidTr="008B1309">
        <w:trPr>
          <w:trHeight w:val="713"/>
        </w:trPr>
        <w:tc>
          <w:tcPr>
            <w:tcW w:w="2235" w:type="dxa"/>
            <w:shd w:val="clear" w:color="auto" w:fill="DDD9C3"/>
            <w:vAlign w:val="center"/>
          </w:tcPr>
          <w:p w14:paraId="7A34EA19" w14:textId="77777777" w:rsidR="00A01964" w:rsidRPr="00C42D5D" w:rsidRDefault="00A01964" w:rsidP="009D1E53">
            <w:pPr>
              <w:pStyle w:val="BodyText"/>
              <w:jc w:val="left"/>
            </w:pPr>
            <w:r w:rsidRPr="00C42D5D">
              <w:t xml:space="preserve">A </w:t>
            </w:r>
            <w:r w:rsidRPr="00C42D5D">
              <w:rPr>
                <w:b/>
              </w:rPr>
              <w:t>high</w:t>
            </w:r>
            <w:r w:rsidRPr="00C42D5D">
              <w:t xml:space="preserve"> likelihood</w:t>
            </w:r>
          </w:p>
        </w:tc>
        <w:tc>
          <w:tcPr>
            <w:tcW w:w="7512" w:type="dxa"/>
            <w:vAlign w:val="center"/>
          </w:tcPr>
          <w:p w14:paraId="5B05BEF6" w14:textId="77777777" w:rsidR="00A01964" w:rsidRPr="00C42D5D" w:rsidRDefault="00A01964" w:rsidP="009D1E53">
            <w:pPr>
              <w:pStyle w:val="BodyText"/>
              <w:numPr>
                <w:ilvl w:val="0"/>
                <w:numId w:val="10"/>
              </w:numPr>
              <w:spacing w:after="0"/>
              <w:ind w:left="459" w:hanging="425"/>
              <w:jc w:val="left"/>
            </w:pPr>
            <w:r w:rsidRPr="00C42D5D">
              <w:t>It is expected to occur in most circumstances</w:t>
            </w:r>
          </w:p>
          <w:p w14:paraId="067BC334" w14:textId="77777777" w:rsidR="00A01964" w:rsidRPr="00C42D5D" w:rsidRDefault="00A01964" w:rsidP="009D1E53">
            <w:pPr>
              <w:pStyle w:val="BodyText"/>
              <w:numPr>
                <w:ilvl w:val="0"/>
                <w:numId w:val="10"/>
              </w:numPr>
              <w:spacing w:after="0"/>
              <w:ind w:left="459" w:hanging="425"/>
              <w:jc w:val="left"/>
            </w:pPr>
            <w:r w:rsidRPr="00C42D5D">
              <w:t>There is a strong likelihood of the hazards reoccurring</w:t>
            </w:r>
          </w:p>
        </w:tc>
      </w:tr>
      <w:tr w:rsidR="00A01964" w:rsidRPr="000259A0" w14:paraId="6BD7F395" w14:textId="77777777" w:rsidTr="008B1309">
        <w:trPr>
          <w:trHeight w:val="695"/>
        </w:trPr>
        <w:tc>
          <w:tcPr>
            <w:tcW w:w="2235" w:type="dxa"/>
            <w:shd w:val="clear" w:color="auto" w:fill="DDD9C3"/>
            <w:vAlign w:val="center"/>
          </w:tcPr>
          <w:p w14:paraId="713853BD" w14:textId="77777777" w:rsidR="00A01964" w:rsidRPr="00C42D5D" w:rsidRDefault="00A01964" w:rsidP="009D1E53">
            <w:pPr>
              <w:pStyle w:val="BodyText"/>
              <w:jc w:val="left"/>
            </w:pPr>
            <w:r w:rsidRPr="00C42D5D">
              <w:t xml:space="preserve">A </w:t>
            </w:r>
            <w:r w:rsidRPr="00C42D5D">
              <w:rPr>
                <w:b/>
              </w:rPr>
              <w:t>significan</w:t>
            </w:r>
            <w:r w:rsidRPr="00C42D5D">
              <w:t>t likelihood</w:t>
            </w:r>
          </w:p>
        </w:tc>
        <w:tc>
          <w:tcPr>
            <w:tcW w:w="7512" w:type="dxa"/>
            <w:vAlign w:val="center"/>
          </w:tcPr>
          <w:p w14:paraId="18F165DC" w14:textId="77777777" w:rsidR="00A01964" w:rsidRPr="00C42D5D" w:rsidRDefault="00A01964" w:rsidP="009D1E53">
            <w:pPr>
              <w:pStyle w:val="BodyText"/>
              <w:numPr>
                <w:ilvl w:val="0"/>
                <w:numId w:val="10"/>
              </w:numPr>
              <w:spacing w:after="0"/>
              <w:ind w:left="459" w:hanging="425"/>
              <w:jc w:val="left"/>
            </w:pPr>
            <w:r w:rsidRPr="00C42D5D">
              <w:t>Similar hazards have been recorded on a regular basis</w:t>
            </w:r>
          </w:p>
          <w:p w14:paraId="7FDD677C" w14:textId="77777777" w:rsidR="00A01964" w:rsidRPr="00C42D5D" w:rsidRDefault="00A01964" w:rsidP="009D1E53">
            <w:pPr>
              <w:pStyle w:val="BodyText"/>
              <w:numPr>
                <w:ilvl w:val="0"/>
                <w:numId w:val="10"/>
              </w:numPr>
              <w:spacing w:after="0"/>
              <w:ind w:left="459" w:hanging="425"/>
              <w:jc w:val="left"/>
            </w:pPr>
            <w:r w:rsidRPr="00C42D5D">
              <w:t>Considered that it is likely that the hazard could occur</w:t>
            </w:r>
          </w:p>
        </w:tc>
      </w:tr>
      <w:tr w:rsidR="00A01964" w:rsidRPr="000259A0" w14:paraId="1585FE3D" w14:textId="77777777" w:rsidTr="008B1309">
        <w:trPr>
          <w:trHeight w:val="563"/>
        </w:trPr>
        <w:tc>
          <w:tcPr>
            <w:tcW w:w="2235" w:type="dxa"/>
            <w:shd w:val="clear" w:color="auto" w:fill="DDD9C3"/>
            <w:vAlign w:val="center"/>
          </w:tcPr>
          <w:p w14:paraId="56A89EED" w14:textId="77777777" w:rsidR="00A01964" w:rsidRPr="00C42D5D" w:rsidRDefault="00A01964" w:rsidP="009D1E53">
            <w:pPr>
              <w:pStyle w:val="BodyText"/>
              <w:jc w:val="left"/>
            </w:pPr>
            <w:r w:rsidRPr="00C42D5D">
              <w:t xml:space="preserve">A </w:t>
            </w:r>
            <w:r w:rsidRPr="00C42D5D">
              <w:rPr>
                <w:b/>
              </w:rPr>
              <w:t xml:space="preserve">moderate </w:t>
            </w:r>
            <w:r w:rsidRPr="00C42D5D">
              <w:t>likelihood</w:t>
            </w:r>
          </w:p>
        </w:tc>
        <w:tc>
          <w:tcPr>
            <w:tcW w:w="7512" w:type="dxa"/>
            <w:vAlign w:val="center"/>
          </w:tcPr>
          <w:p w14:paraId="1DE5D76C" w14:textId="77777777" w:rsidR="00A01964" w:rsidRPr="00C42D5D" w:rsidRDefault="00A01964" w:rsidP="009D1E53">
            <w:pPr>
              <w:pStyle w:val="BodyText"/>
              <w:numPr>
                <w:ilvl w:val="0"/>
                <w:numId w:val="10"/>
              </w:numPr>
              <w:spacing w:after="0"/>
              <w:ind w:left="459" w:hanging="425"/>
              <w:jc w:val="left"/>
            </w:pPr>
            <w:r w:rsidRPr="00C42D5D">
              <w:t>Incidents or hazards have occurred infrequently in the past</w:t>
            </w:r>
          </w:p>
        </w:tc>
      </w:tr>
      <w:tr w:rsidR="00A01964" w:rsidRPr="000259A0" w14:paraId="6BF28DDD" w14:textId="77777777" w:rsidTr="008B1309">
        <w:trPr>
          <w:trHeight w:val="699"/>
        </w:trPr>
        <w:tc>
          <w:tcPr>
            <w:tcW w:w="2235" w:type="dxa"/>
            <w:shd w:val="clear" w:color="auto" w:fill="DDD9C3"/>
            <w:vAlign w:val="center"/>
          </w:tcPr>
          <w:p w14:paraId="50771FE2" w14:textId="77777777" w:rsidR="00A01964" w:rsidRPr="00C42D5D" w:rsidRDefault="00A01964" w:rsidP="009D1E53">
            <w:pPr>
              <w:pStyle w:val="BodyText"/>
              <w:jc w:val="left"/>
            </w:pPr>
            <w:r w:rsidRPr="00C42D5D">
              <w:t xml:space="preserve">A </w:t>
            </w:r>
            <w:r w:rsidRPr="00C42D5D">
              <w:rPr>
                <w:b/>
              </w:rPr>
              <w:t>low</w:t>
            </w:r>
            <w:r w:rsidRPr="00C42D5D">
              <w:t xml:space="preserve"> likelihood</w:t>
            </w:r>
          </w:p>
        </w:tc>
        <w:tc>
          <w:tcPr>
            <w:tcW w:w="7512" w:type="dxa"/>
            <w:vAlign w:val="center"/>
          </w:tcPr>
          <w:p w14:paraId="050F0403" w14:textId="77777777" w:rsidR="00A01964" w:rsidRPr="00C42D5D" w:rsidRDefault="00A01964" w:rsidP="009D1E53">
            <w:pPr>
              <w:pStyle w:val="BodyText"/>
              <w:numPr>
                <w:ilvl w:val="0"/>
                <w:numId w:val="10"/>
              </w:numPr>
              <w:spacing w:after="0"/>
              <w:ind w:left="459" w:hanging="425"/>
              <w:jc w:val="left"/>
            </w:pPr>
            <w:r w:rsidRPr="00C42D5D">
              <w:t>Very few known incidents of occurrence</w:t>
            </w:r>
          </w:p>
          <w:p w14:paraId="2C199193" w14:textId="77777777" w:rsidR="00A01964" w:rsidRPr="00C42D5D" w:rsidRDefault="00A01964" w:rsidP="009D1E53">
            <w:pPr>
              <w:pStyle w:val="BodyText"/>
              <w:numPr>
                <w:ilvl w:val="0"/>
                <w:numId w:val="10"/>
              </w:numPr>
              <w:spacing w:after="0"/>
              <w:ind w:left="459" w:hanging="425"/>
              <w:jc w:val="left"/>
            </w:pPr>
            <w:r w:rsidRPr="00C42D5D">
              <w:t>Has not occurred yet, but it could occur sometime</w:t>
            </w:r>
          </w:p>
        </w:tc>
      </w:tr>
      <w:tr w:rsidR="00A01964" w:rsidRPr="000259A0" w14:paraId="5C77965C" w14:textId="77777777" w:rsidTr="008B1309">
        <w:trPr>
          <w:trHeight w:val="695"/>
        </w:trPr>
        <w:tc>
          <w:tcPr>
            <w:tcW w:w="2235" w:type="dxa"/>
            <w:shd w:val="clear" w:color="auto" w:fill="DDD9C3"/>
            <w:vAlign w:val="center"/>
          </w:tcPr>
          <w:p w14:paraId="533952D7" w14:textId="77777777" w:rsidR="00A01964" w:rsidRPr="00C42D5D" w:rsidRDefault="00A01964" w:rsidP="009D1E53">
            <w:pPr>
              <w:pStyle w:val="BodyText"/>
              <w:jc w:val="left"/>
            </w:pPr>
            <w:r w:rsidRPr="00C42D5D">
              <w:t xml:space="preserve">A </w:t>
            </w:r>
            <w:r w:rsidRPr="00C42D5D">
              <w:rPr>
                <w:b/>
              </w:rPr>
              <w:t>negligible</w:t>
            </w:r>
            <w:r w:rsidRPr="00C42D5D">
              <w:t xml:space="preserve"> likelihood</w:t>
            </w:r>
          </w:p>
        </w:tc>
        <w:tc>
          <w:tcPr>
            <w:tcW w:w="7512" w:type="dxa"/>
            <w:vAlign w:val="center"/>
          </w:tcPr>
          <w:p w14:paraId="592BF02D" w14:textId="77777777" w:rsidR="00A01964" w:rsidRPr="00C42D5D" w:rsidRDefault="00A01964" w:rsidP="009D1E53">
            <w:pPr>
              <w:pStyle w:val="BodyText"/>
              <w:numPr>
                <w:ilvl w:val="0"/>
                <w:numId w:val="10"/>
              </w:numPr>
              <w:spacing w:after="0"/>
              <w:ind w:left="459" w:hanging="425"/>
              <w:jc w:val="left"/>
            </w:pPr>
            <w:r w:rsidRPr="00C42D5D">
              <w:t>No known or recorded incidents of occurrence</w:t>
            </w:r>
          </w:p>
          <w:p w14:paraId="05A9C1AC" w14:textId="77777777" w:rsidR="00A01964" w:rsidRPr="00C42D5D" w:rsidRDefault="00A01964" w:rsidP="009D1E53">
            <w:pPr>
              <w:pStyle w:val="BodyText"/>
              <w:numPr>
                <w:ilvl w:val="0"/>
                <w:numId w:val="10"/>
              </w:numPr>
              <w:spacing w:after="0"/>
              <w:ind w:left="459" w:hanging="425"/>
              <w:jc w:val="left"/>
            </w:pPr>
            <w:r w:rsidRPr="00C42D5D">
              <w:t>Remote chance, may only occur in exceptional circumstance</w:t>
            </w:r>
          </w:p>
        </w:tc>
      </w:tr>
    </w:tbl>
    <w:p w14:paraId="72D02E12" w14:textId="77777777" w:rsidR="009D1E53" w:rsidRPr="00A01964" w:rsidRDefault="009D1E53" w:rsidP="00A01964">
      <w:pPr>
        <w:pStyle w:val="BodyTex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A01964" w:rsidRPr="000259A0" w14:paraId="6CD2DCDB" w14:textId="77777777" w:rsidTr="008B1309">
        <w:tc>
          <w:tcPr>
            <w:tcW w:w="9747" w:type="dxa"/>
            <w:gridSpan w:val="2"/>
            <w:shd w:val="clear" w:color="auto" w:fill="948A54"/>
          </w:tcPr>
          <w:p w14:paraId="378462E6" w14:textId="77777777" w:rsidR="00A01964" w:rsidRPr="00C42D5D" w:rsidRDefault="009D1E53" w:rsidP="00A01964">
            <w:pPr>
              <w:pStyle w:val="BodyText"/>
              <w:jc w:val="left"/>
              <w:rPr>
                <w:b/>
                <w:color w:val="FFFFFF"/>
              </w:rPr>
            </w:pPr>
            <w:r w:rsidRPr="00C42D5D">
              <w:rPr>
                <w:b/>
                <w:color w:val="FFFFFF"/>
              </w:rPr>
              <w:t>CONSEQUENCE DEFINITIONS</w:t>
            </w:r>
          </w:p>
        </w:tc>
      </w:tr>
      <w:tr w:rsidR="00A01964" w:rsidRPr="000259A0" w14:paraId="35EBC3B3" w14:textId="77777777" w:rsidTr="008B1309">
        <w:trPr>
          <w:trHeight w:val="801"/>
        </w:trPr>
        <w:tc>
          <w:tcPr>
            <w:tcW w:w="2235" w:type="dxa"/>
            <w:shd w:val="clear" w:color="auto" w:fill="948A54"/>
            <w:vAlign w:val="center"/>
          </w:tcPr>
          <w:p w14:paraId="706FAC73" w14:textId="77777777" w:rsidR="00A01964" w:rsidRPr="00C42D5D" w:rsidRDefault="00A01964" w:rsidP="009D1E53">
            <w:pPr>
              <w:pStyle w:val="BodyText"/>
              <w:jc w:val="left"/>
              <w:rPr>
                <w:b/>
                <w:color w:val="FFFFFF"/>
              </w:rPr>
            </w:pPr>
            <w:r w:rsidRPr="00C42D5D">
              <w:rPr>
                <w:b/>
                <w:color w:val="FFFFFF"/>
              </w:rPr>
              <w:t xml:space="preserve">Catastrophic </w:t>
            </w:r>
          </w:p>
        </w:tc>
        <w:tc>
          <w:tcPr>
            <w:tcW w:w="7512" w:type="dxa"/>
            <w:vAlign w:val="center"/>
          </w:tcPr>
          <w:p w14:paraId="0737B164" w14:textId="77777777" w:rsidR="00A01964" w:rsidRPr="00C42D5D" w:rsidRDefault="00A01964" w:rsidP="009D1E53">
            <w:pPr>
              <w:pStyle w:val="BodyText"/>
              <w:numPr>
                <w:ilvl w:val="0"/>
                <w:numId w:val="10"/>
              </w:numPr>
              <w:spacing w:after="0"/>
              <w:ind w:left="459" w:hanging="425"/>
              <w:jc w:val="left"/>
            </w:pPr>
            <w:r w:rsidRPr="00C42D5D">
              <w:t xml:space="preserve">Multiple of single death </w:t>
            </w:r>
          </w:p>
          <w:p w14:paraId="7E9CF54F" w14:textId="77777777" w:rsidR="00A01964" w:rsidRPr="00C42D5D" w:rsidRDefault="00A01964" w:rsidP="009D1E53">
            <w:pPr>
              <w:pStyle w:val="BodyText"/>
              <w:numPr>
                <w:ilvl w:val="0"/>
                <w:numId w:val="10"/>
              </w:numPr>
              <w:spacing w:after="0"/>
              <w:ind w:left="459" w:hanging="425"/>
              <w:jc w:val="left"/>
            </w:pPr>
            <w:r w:rsidRPr="00C42D5D">
              <w:t>Costs to Event of up to $5 million</w:t>
            </w:r>
          </w:p>
          <w:p w14:paraId="667BC970" w14:textId="77777777" w:rsidR="00A01964" w:rsidRPr="00C42D5D" w:rsidRDefault="00A01964" w:rsidP="009D1E53">
            <w:pPr>
              <w:pStyle w:val="BodyText"/>
              <w:numPr>
                <w:ilvl w:val="0"/>
                <w:numId w:val="10"/>
              </w:numPr>
              <w:spacing w:after="0"/>
              <w:ind w:left="459" w:hanging="425"/>
              <w:jc w:val="left"/>
            </w:pPr>
            <w:r w:rsidRPr="00C42D5D">
              <w:t>International and National Media outrage</w:t>
            </w:r>
          </w:p>
        </w:tc>
      </w:tr>
      <w:tr w:rsidR="00A01964" w:rsidRPr="000259A0" w14:paraId="528175CE" w14:textId="77777777" w:rsidTr="008B1309">
        <w:trPr>
          <w:trHeight w:val="840"/>
        </w:trPr>
        <w:tc>
          <w:tcPr>
            <w:tcW w:w="2235" w:type="dxa"/>
            <w:shd w:val="clear" w:color="auto" w:fill="948A54"/>
            <w:vAlign w:val="center"/>
          </w:tcPr>
          <w:p w14:paraId="30BF8717" w14:textId="77777777" w:rsidR="00A01964" w:rsidRPr="00C42D5D" w:rsidRDefault="00A01964" w:rsidP="009D1E53">
            <w:pPr>
              <w:pStyle w:val="BodyText"/>
              <w:jc w:val="left"/>
              <w:rPr>
                <w:b/>
                <w:color w:val="FFFFFF"/>
              </w:rPr>
            </w:pPr>
            <w:r w:rsidRPr="00C42D5D">
              <w:rPr>
                <w:b/>
                <w:color w:val="FFFFFF"/>
              </w:rPr>
              <w:t>Major</w:t>
            </w:r>
          </w:p>
        </w:tc>
        <w:tc>
          <w:tcPr>
            <w:tcW w:w="7512" w:type="dxa"/>
            <w:vAlign w:val="center"/>
          </w:tcPr>
          <w:p w14:paraId="3EAE47C2" w14:textId="77777777" w:rsidR="00A01964" w:rsidRPr="00C42D5D" w:rsidRDefault="00A01964" w:rsidP="009D1E53">
            <w:pPr>
              <w:pStyle w:val="BodyText"/>
              <w:numPr>
                <w:ilvl w:val="0"/>
                <w:numId w:val="10"/>
              </w:numPr>
              <w:spacing w:after="0"/>
              <w:ind w:left="459" w:hanging="425"/>
              <w:jc w:val="left"/>
            </w:pPr>
            <w:r w:rsidRPr="00C42D5D">
              <w:t>Serious health impacts on multiple or single persons or permanent disability.</w:t>
            </w:r>
          </w:p>
          <w:p w14:paraId="3F03C57A" w14:textId="77777777" w:rsidR="00A01964" w:rsidRPr="00C42D5D" w:rsidRDefault="00A01964" w:rsidP="009D1E53">
            <w:pPr>
              <w:pStyle w:val="BodyText"/>
              <w:numPr>
                <w:ilvl w:val="0"/>
                <w:numId w:val="10"/>
              </w:numPr>
              <w:spacing w:after="0"/>
              <w:ind w:left="459" w:hanging="425"/>
              <w:jc w:val="left"/>
            </w:pPr>
            <w:r w:rsidRPr="00C42D5D">
              <w:t>Costs to Event between $2.5 – $5 million</w:t>
            </w:r>
          </w:p>
          <w:p w14:paraId="0EBBB7A9" w14:textId="77777777" w:rsidR="00A01964" w:rsidRPr="00C42D5D" w:rsidRDefault="00A01964" w:rsidP="009D1E53">
            <w:pPr>
              <w:pStyle w:val="BodyText"/>
              <w:numPr>
                <w:ilvl w:val="0"/>
                <w:numId w:val="10"/>
              </w:numPr>
              <w:spacing w:after="0"/>
              <w:ind w:left="459" w:hanging="425"/>
              <w:jc w:val="left"/>
            </w:pPr>
            <w:r w:rsidRPr="00C42D5D">
              <w:t>National media outrage</w:t>
            </w:r>
          </w:p>
        </w:tc>
      </w:tr>
      <w:tr w:rsidR="00A01964" w:rsidRPr="000259A0" w14:paraId="36E2E085" w14:textId="77777777" w:rsidTr="008B1309">
        <w:trPr>
          <w:trHeight w:val="853"/>
        </w:trPr>
        <w:tc>
          <w:tcPr>
            <w:tcW w:w="2235" w:type="dxa"/>
            <w:shd w:val="clear" w:color="auto" w:fill="948A54"/>
            <w:vAlign w:val="center"/>
          </w:tcPr>
          <w:p w14:paraId="4B914E81" w14:textId="77777777" w:rsidR="00A01964" w:rsidRPr="00C42D5D" w:rsidRDefault="00A01964" w:rsidP="009D1E53">
            <w:pPr>
              <w:pStyle w:val="BodyText"/>
              <w:jc w:val="left"/>
              <w:rPr>
                <w:b/>
                <w:color w:val="FFFFFF"/>
              </w:rPr>
            </w:pPr>
            <w:r w:rsidRPr="00C42D5D">
              <w:rPr>
                <w:b/>
                <w:color w:val="FFFFFF"/>
              </w:rPr>
              <w:t>Moderate</w:t>
            </w:r>
          </w:p>
        </w:tc>
        <w:tc>
          <w:tcPr>
            <w:tcW w:w="7512" w:type="dxa"/>
            <w:vAlign w:val="center"/>
          </w:tcPr>
          <w:p w14:paraId="207D8F92" w14:textId="77777777" w:rsidR="00A01964" w:rsidRPr="00C42D5D" w:rsidRDefault="00A01964" w:rsidP="009D1E53">
            <w:pPr>
              <w:pStyle w:val="BodyText"/>
              <w:numPr>
                <w:ilvl w:val="0"/>
                <w:numId w:val="10"/>
              </w:numPr>
              <w:spacing w:after="0"/>
              <w:ind w:left="459" w:hanging="425"/>
              <w:jc w:val="left"/>
            </w:pPr>
            <w:r w:rsidRPr="00C42D5D">
              <w:t>More than 10 days rehabilitation required for injured persons</w:t>
            </w:r>
          </w:p>
          <w:p w14:paraId="0BF98C50" w14:textId="77777777" w:rsidR="00A01964" w:rsidRPr="00C42D5D" w:rsidRDefault="00A01964" w:rsidP="009D1E53">
            <w:pPr>
              <w:pStyle w:val="BodyText"/>
              <w:numPr>
                <w:ilvl w:val="0"/>
                <w:numId w:val="10"/>
              </w:numPr>
              <w:spacing w:after="0"/>
              <w:ind w:left="459" w:hanging="425"/>
              <w:jc w:val="left"/>
            </w:pPr>
            <w:r w:rsidRPr="00C42D5D">
              <w:t>Costs to Event between $200,000 and $2.5 million</w:t>
            </w:r>
          </w:p>
          <w:p w14:paraId="7F889C58" w14:textId="77777777" w:rsidR="00A01964" w:rsidRPr="00C42D5D" w:rsidRDefault="00A01964" w:rsidP="009D1E53">
            <w:pPr>
              <w:pStyle w:val="BodyText"/>
              <w:numPr>
                <w:ilvl w:val="0"/>
                <w:numId w:val="10"/>
              </w:numPr>
              <w:spacing w:after="0"/>
              <w:ind w:left="459" w:hanging="425"/>
              <w:jc w:val="left"/>
            </w:pPr>
            <w:proofErr w:type="gramStart"/>
            <w:r w:rsidRPr="00C42D5D">
              <w:t>Local  media</w:t>
            </w:r>
            <w:proofErr w:type="gramEnd"/>
            <w:r w:rsidRPr="00C42D5D">
              <w:t xml:space="preserve"> and community concern</w:t>
            </w:r>
          </w:p>
        </w:tc>
      </w:tr>
      <w:tr w:rsidR="00A01964" w:rsidRPr="000259A0" w14:paraId="06C619AF" w14:textId="77777777" w:rsidTr="008B1309">
        <w:trPr>
          <w:trHeight w:val="836"/>
        </w:trPr>
        <w:tc>
          <w:tcPr>
            <w:tcW w:w="2235" w:type="dxa"/>
            <w:shd w:val="clear" w:color="auto" w:fill="948A54"/>
            <w:vAlign w:val="center"/>
          </w:tcPr>
          <w:p w14:paraId="38CC0E3B" w14:textId="77777777" w:rsidR="00A01964" w:rsidRPr="00C42D5D" w:rsidRDefault="00A01964" w:rsidP="009D1E53">
            <w:pPr>
              <w:pStyle w:val="BodyText"/>
              <w:jc w:val="left"/>
              <w:rPr>
                <w:b/>
                <w:color w:val="FFFFFF"/>
              </w:rPr>
            </w:pPr>
            <w:r w:rsidRPr="00C42D5D">
              <w:rPr>
                <w:b/>
                <w:color w:val="FFFFFF"/>
              </w:rPr>
              <w:t xml:space="preserve">Low </w:t>
            </w:r>
          </w:p>
        </w:tc>
        <w:tc>
          <w:tcPr>
            <w:tcW w:w="7512" w:type="dxa"/>
            <w:vAlign w:val="center"/>
          </w:tcPr>
          <w:p w14:paraId="074AC4F4" w14:textId="77777777" w:rsidR="00A01964" w:rsidRPr="00C42D5D" w:rsidRDefault="00A01964" w:rsidP="009D1E53">
            <w:pPr>
              <w:pStyle w:val="BodyText"/>
              <w:numPr>
                <w:ilvl w:val="0"/>
                <w:numId w:val="10"/>
              </w:numPr>
              <w:spacing w:after="0"/>
              <w:ind w:left="459" w:hanging="425"/>
              <w:jc w:val="left"/>
            </w:pPr>
            <w:r w:rsidRPr="00C42D5D">
              <w:t>Injury to person resulting in lost time and claims</w:t>
            </w:r>
          </w:p>
          <w:p w14:paraId="5A727E1C" w14:textId="77777777" w:rsidR="00A01964" w:rsidRPr="00C42D5D" w:rsidRDefault="00A01964" w:rsidP="009D1E53">
            <w:pPr>
              <w:pStyle w:val="BodyText"/>
              <w:numPr>
                <w:ilvl w:val="0"/>
                <w:numId w:val="10"/>
              </w:numPr>
              <w:spacing w:after="0"/>
              <w:ind w:left="459" w:hanging="425"/>
              <w:jc w:val="left"/>
            </w:pPr>
            <w:r w:rsidRPr="00C42D5D">
              <w:t>Costs to Event between $50,000 and $200,000</w:t>
            </w:r>
          </w:p>
          <w:p w14:paraId="755CDE39" w14:textId="77777777" w:rsidR="00A01964" w:rsidRPr="00C42D5D" w:rsidRDefault="00A01964" w:rsidP="009D1E53">
            <w:pPr>
              <w:pStyle w:val="BodyText"/>
              <w:numPr>
                <w:ilvl w:val="0"/>
                <w:numId w:val="10"/>
              </w:numPr>
              <w:spacing w:after="0"/>
              <w:ind w:left="459" w:hanging="425"/>
              <w:jc w:val="left"/>
            </w:pPr>
            <w:r w:rsidRPr="00C42D5D">
              <w:t>Minor isolated concerns raised by stakeholders, customers</w:t>
            </w:r>
          </w:p>
        </w:tc>
      </w:tr>
      <w:tr w:rsidR="00A01964" w:rsidRPr="000259A0" w14:paraId="70EF0B07" w14:textId="77777777" w:rsidTr="008B1309">
        <w:trPr>
          <w:trHeight w:val="849"/>
        </w:trPr>
        <w:tc>
          <w:tcPr>
            <w:tcW w:w="2235" w:type="dxa"/>
            <w:shd w:val="clear" w:color="auto" w:fill="948A54"/>
            <w:vAlign w:val="center"/>
          </w:tcPr>
          <w:p w14:paraId="78D4147B" w14:textId="77777777" w:rsidR="00A01964" w:rsidRPr="00C42D5D" w:rsidRDefault="00A01964" w:rsidP="009D1E53">
            <w:pPr>
              <w:pStyle w:val="BodyText"/>
              <w:jc w:val="left"/>
              <w:rPr>
                <w:b/>
                <w:color w:val="FFFFFF"/>
              </w:rPr>
            </w:pPr>
            <w:r w:rsidRPr="00C42D5D">
              <w:rPr>
                <w:b/>
                <w:color w:val="FFFFFF"/>
              </w:rPr>
              <w:t>Negligible</w:t>
            </w:r>
          </w:p>
        </w:tc>
        <w:tc>
          <w:tcPr>
            <w:tcW w:w="7512" w:type="dxa"/>
            <w:vAlign w:val="center"/>
          </w:tcPr>
          <w:p w14:paraId="7B229E94" w14:textId="77777777" w:rsidR="00A01964" w:rsidRPr="00C42D5D" w:rsidRDefault="00A01964" w:rsidP="009D1E53">
            <w:pPr>
              <w:pStyle w:val="BodyText"/>
              <w:numPr>
                <w:ilvl w:val="0"/>
                <w:numId w:val="10"/>
              </w:numPr>
              <w:spacing w:after="0"/>
              <w:ind w:left="459" w:hanging="425"/>
              <w:jc w:val="left"/>
            </w:pPr>
            <w:r w:rsidRPr="00C42D5D">
              <w:t>Persons requiring first aid</w:t>
            </w:r>
          </w:p>
          <w:p w14:paraId="7A2A832E" w14:textId="77777777" w:rsidR="00A01964" w:rsidRPr="00C42D5D" w:rsidRDefault="00A01964" w:rsidP="009D1E53">
            <w:pPr>
              <w:pStyle w:val="BodyText"/>
              <w:numPr>
                <w:ilvl w:val="0"/>
                <w:numId w:val="10"/>
              </w:numPr>
              <w:spacing w:after="0"/>
              <w:ind w:left="459" w:hanging="425"/>
              <w:jc w:val="left"/>
            </w:pPr>
            <w:r w:rsidRPr="00C42D5D">
              <w:t xml:space="preserve">Costs to Event up to $50,000 </w:t>
            </w:r>
          </w:p>
          <w:p w14:paraId="4BF77FCF" w14:textId="77777777" w:rsidR="00A01964" w:rsidRPr="00C42D5D" w:rsidRDefault="00A01964" w:rsidP="009D1E53">
            <w:pPr>
              <w:pStyle w:val="BodyText"/>
              <w:numPr>
                <w:ilvl w:val="0"/>
                <w:numId w:val="10"/>
              </w:numPr>
              <w:spacing w:after="0"/>
              <w:ind w:left="459" w:hanging="425"/>
              <w:jc w:val="left"/>
            </w:pPr>
            <w:r w:rsidRPr="00C42D5D">
              <w:t>Minimum impact to reputation</w:t>
            </w:r>
          </w:p>
        </w:tc>
      </w:tr>
    </w:tbl>
    <w:p w14:paraId="1D86FBCA" w14:textId="77777777" w:rsidR="00A01964" w:rsidRDefault="00A01964" w:rsidP="00A01964">
      <w:pPr>
        <w:pStyle w:val="BodyText"/>
        <w:rPr>
          <w:b/>
        </w:rPr>
      </w:pPr>
    </w:p>
    <w:p w14:paraId="5E762BC1" w14:textId="77777777" w:rsidR="00A01964" w:rsidRPr="009D1E53" w:rsidRDefault="00CB3B17" w:rsidP="00A01964">
      <w:pPr>
        <w:pStyle w:val="BodyText"/>
        <w:rPr>
          <w:b/>
          <w:sz w:val="18"/>
          <w:szCs w:val="18"/>
        </w:rPr>
      </w:pPr>
      <w:r>
        <w:rPr>
          <w:b/>
          <w:sz w:val="18"/>
          <w:szCs w:val="18"/>
        </w:rPr>
        <w:br w:type="page"/>
      </w:r>
      <w:r w:rsidR="00A01964" w:rsidRPr="009D1E53">
        <w:rPr>
          <w:b/>
          <w:sz w:val="18"/>
          <w:szCs w:val="18"/>
        </w:rPr>
        <w:lastRenderedPageBreak/>
        <w:t>How to control hazards.</w:t>
      </w:r>
    </w:p>
    <w:p w14:paraId="76796DDE" w14:textId="77777777" w:rsidR="00A01964" w:rsidRPr="009D1E53" w:rsidRDefault="00A01964" w:rsidP="00A01964">
      <w:pPr>
        <w:pStyle w:val="BodyText"/>
        <w:rPr>
          <w:sz w:val="18"/>
          <w:szCs w:val="18"/>
        </w:rPr>
      </w:pPr>
      <w:r w:rsidRPr="009D1E53">
        <w:rPr>
          <w:sz w:val="18"/>
          <w:szCs w:val="18"/>
        </w:rPr>
        <w:t xml:space="preserve">By determining the consequences and likelihood of risks occurring, you can now, aim to eliminate, minimise </w:t>
      </w:r>
      <w:r w:rsidR="00826CF3">
        <w:rPr>
          <w:sz w:val="18"/>
          <w:szCs w:val="18"/>
        </w:rPr>
        <w:t>or control the hazard</w:t>
      </w:r>
      <w:r w:rsidRPr="009D1E53">
        <w:rPr>
          <w:sz w:val="18"/>
          <w:szCs w:val="18"/>
        </w:rPr>
        <w:t xml:space="preserve">.  </w:t>
      </w:r>
    </w:p>
    <w:p w14:paraId="2B78C6ED" w14:textId="77777777" w:rsidR="008B1309" w:rsidRPr="009D1E53" w:rsidRDefault="00826CF3" w:rsidP="00A01964">
      <w:pPr>
        <w:pStyle w:val="BodyText"/>
        <w:rPr>
          <w:sz w:val="18"/>
          <w:szCs w:val="18"/>
        </w:rPr>
      </w:pPr>
      <w:r>
        <w:rPr>
          <w:sz w:val="18"/>
          <w:szCs w:val="18"/>
        </w:rPr>
        <w:t>A sample of controls that may be implemented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A01964" w:rsidRPr="00EB08D4" w14:paraId="2B02FC5E" w14:textId="77777777" w:rsidTr="009D1E53">
        <w:tc>
          <w:tcPr>
            <w:tcW w:w="9747" w:type="dxa"/>
            <w:gridSpan w:val="2"/>
            <w:shd w:val="clear" w:color="auto" w:fill="4A442A"/>
            <w:vAlign w:val="center"/>
          </w:tcPr>
          <w:p w14:paraId="53742D84" w14:textId="77777777" w:rsidR="00A01964" w:rsidRPr="00C42D5D" w:rsidRDefault="00A01964" w:rsidP="00A01964">
            <w:pPr>
              <w:pStyle w:val="BodyText"/>
              <w:jc w:val="center"/>
              <w:rPr>
                <w:b/>
                <w:color w:val="FFFFFF"/>
              </w:rPr>
            </w:pPr>
            <w:r w:rsidRPr="00C42D5D">
              <w:rPr>
                <w:b/>
                <w:color w:val="FFFFFF"/>
              </w:rPr>
              <w:t>HEIRACHY OF CONTROLS</w:t>
            </w:r>
          </w:p>
        </w:tc>
      </w:tr>
      <w:tr w:rsidR="00A01964" w:rsidRPr="00EB08D4" w14:paraId="7FBE4DD2" w14:textId="77777777" w:rsidTr="009D1E53">
        <w:tc>
          <w:tcPr>
            <w:tcW w:w="2235" w:type="dxa"/>
            <w:vAlign w:val="center"/>
          </w:tcPr>
          <w:p w14:paraId="2C986CB4" w14:textId="77777777" w:rsidR="00A01964" w:rsidRPr="00C42D5D" w:rsidRDefault="00A01964" w:rsidP="00A01964">
            <w:pPr>
              <w:pStyle w:val="BodyText"/>
              <w:jc w:val="left"/>
              <w:rPr>
                <w:b/>
                <w:sz w:val="18"/>
              </w:rPr>
            </w:pPr>
            <w:r w:rsidRPr="00C42D5D">
              <w:rPr>
                <w:b/>
                <w:sz w:val="18"/>
              </w:rPr>
              <w:t>Eliminate the hazard</w:t>
            </w:r>
          </w:p>
        </w:tc>
        <w:tc>
          <w:tcPr>
            <w:tcW w:w="7512" w:type="dxa"/>
            <w:vAlign w:val="center"/>
          </w:tcPr>
          <w:p w14:paraId="6E8F04F6" w14:textId="77777777" w:rsidR="00A01964" w:rsidRPr="00C42D5D" w:rsidRDefault="00A01964" w:rsidP="00826CF3">
            <w:pPr>
              <w:pStyle w:val="BodyText"/>
              <w:jc w:val="left"/>
              <w:rPr>
                <w:sz w:val="18"/>
              </w:rPr>
            </w:pPr>
            <w:r w:rsidRPr="00C42D5D">
              <w:rPr>
                <w:sz w:val="18"/>
              </w:rPr>
              <w:t xml:space="preserve">Remove or stop the hazard </w:t>
            </w:r>
            <w:r w:rsidRPr="00F66923">
              <w:rPr>
                <w:sz w:val="18"/>
              </w:rPr>
              <w:t xml:space="preserve">if possible, remove the cause or source of the hazard, by eliminating the machine, task or work process. </w:t>
            </w:r>
          </w:p>
        </w:tc>
      </w:tr>
      <w:tr w:rsidR="00A01964" w:rsidRPr="00EB08D4" w14:paraId="61568313" w14:textId="77777777" w:rsidTr="009D1E53">
        <w:tc>
          <w:tcPr>
            <w:tcW w:w="2235" w:type="dxa"/>
            <w:vAlign w:val="center"/>
          </w:tcPr>
          <w:p w14:paraId="42BC6641" w14:textId="77777777" w:rsidR="00A01964" w:rsidRPr="00C42D5D" w:rsidRDefault="00A01964" w:rsidP="00A01964">
            <w:pPr>
              <w:pStyle w:val="BodyText"/>
              <w:jc w:val="left"/>
              <w:rPr>
                <w:b/>
                <w:sz w:val="18"/>
              </w:rPr>
            </w:pPr>
            <w:r w:rsidRPr="00F66923">
              <w:rPr>
                <w:b/>
                <w:bCs/>
                <w:sz w:val="18"/>
              </w:rPr>
              <w:t>Substitute the process</w:t>
            </w:r>
          </w:p>
        </w:tc>
        <w:tc>
          <w:tcPr>
            <w:tcW w:w="7512" w:type="dxa"/>
            <w:vAlign w:val="center"/>
          </w:tcPr>
          <w:p w14:paraId="50AB93EB" w14:textId="77777777" w:rsidR="00A01964" w:rsidRPr="00C42D5D" w:rsidRDefault="00A01964" w:rsidP="00826CF3">
            <w:pPr>
              <w:pStyle w:val="BodyText"/>
              <w:jc w:val="left"/>
              <w:rPr>
                <w:sz w:val="18"/>
              </w:rPr>
            </w:pPr>
            <w:r w:rsidRPr="00F66923">
              <w:rPr>
                <w:sz w:val="18"/>
              </w:rPr>
              <w:t xml:space="preserve">Use a less hazardous process- use a less-noisy machine for the task, or introduce a less-noisy work process.  </w:t>
            </w:r>
          </w:p>
        </w:tc>
      </w:tr>
      <w:tr w:rsidR="00A01964" w:rsidRPr="00EB08D4" w14:paraId="4583320E" w14:textId="77777777" w:rsidTr="009D1E53">
        <w:tc>
          <w:tcPr>
            <w:tcW w:w="2235" w:type="dxa"/>
            <w:vAlign w:val="center"/>
          </w:tcPr>
          <w:p w14:paraId="4EEF4E89" w14:textId="77777777" w:rsidR="00A01964" w:rsidRPr="00C42D5D" w:rsidRDefault="00A01964" w:rsidP="00A01964">
            <w:pPr>
              <w:pStyle w:val="BodyText"/>
              <w:jc w:val="left"/>
              <w:rPr>
                <w:b/>
                <w:sz w:val="18"/>
              </w:rPr>
            </w:pPr>
            <w:r w:rsidRPr="00C42D5D">
              <w:rPr>
                <w:b/>
                <w:sz w:val="18"/>
              </w:rPr>
              <w:t>Change the equipment</w:t>
            </w:r>
          </w:p>
        </w:tc>
        <w:tc>
          <w:tcPr>
            <w:tcW w:w="7512" w:type="dxa"/>
            <w:vAlign w:val="center"/>
          </w:tcPr>
          <w:p w14:paraId="4DA4C76B" w14:textId="77777777" w:rsidR="00A01964" w:rsidRPr="00C42D5D" w:rsidRDefault="00A01964" w:rsidP="00826CF3">
            <w:pPr>
              <w:pStyle w:val="BodyText"/>
              <w:jc w:val="left"/>
              <w:rPr>
                <w:sz w:val="18"/>
              </w:rPr>
            </w:pPr>
            <w:r w:rsidRPr="00F66923">
              <w:rPr>
                <w:sz w:val="18"/>
              </w:rPr>
              <w:t>Introduce enclosures and barriers around or bet</w:t>
            </w:r>
            <w:r w:rsidR="009D1E53" w:rsidRPr="00F66923">
              <w:rPr>
                <w:sz w:val="18"/>
              </w:rPr>
              <w:t>ween the hazard</w:t>
            </w:r>
            <w:r w:rsidRPr="00F66923">
              <w:rPr>
                <w:sz w:val="18"/>
              </w:rPr>
              <w:t>.</w:t>
            </w:r>
            <w:r w:rsidR="00826CF3" w:rsidRPr="00F66923">
              <w:rPr>
                <w:sz w:val="18"/>
              </w:rPr>
              <w:t xml:space="preserve"> </w:t>
            </w:r>
            <w:r w:rsidRPr="00F66923">
              <w:rPr>
                <w:sz w:val="18"/>
              </w:rPr>
              <w:t xml:space="preserve"> Improve maintenance procedures.  </w:t>
            </w:r>
          </w:p>
        </w:tc>
      </w:tr>
      <w:tr w:rsidR="00A01964" w:rsidRPr="00EB08D4" w14:paraId="21BF7BEB" w14:textId="77777777" w:rsidTr="009D1E53">
        <w:tc>
          <w:tcPr>
            <w:tcW w:w="2235" w:type="dxa"/>
            <w:vAlign w:val="center"/>
          </w:tcPr>
          <w:p w14:paraId="5524294A" w14:textId="77777777" w:rsidR="00A01964" w:rsidRPr="00C42D5D" w:rsidRDefault="00826CF3" w:rsidP="00A01964">
            <w:pPr>
              <w:pStyle w:val="BodyText"/>
              <w:jc w:val="left"/>
              <w:rPr>
                <w:b/>
                <w:sz w:val="18"/>
              </w:rPr>
            </w:pPr>
            <w:r w:rsidRPr="00C42D5D">
              <w:rPr>
                <w:b/>
                <w:sz w:val="18"/>
              </w:rPr>
              <w:t>Isolate</w:t>
            </w:r>
          </w:p>
        </w:tc>
        <w:tc>
          <w:tcPr>
            <w:tcW w:w="7512" w:type="dxa"/>
            <w:vAlign w:val="center"/>
          </w:tcPr>
          <w:p w14:paraId="6750CC6E" w14:textId="77777777" w:rsidR="00A01964" w:rsidRPr="00C42D5D" w:rsidRDefault="00A01964" w:rsidP="00826CF3">
            <w:pPr>
              <w:pStyle w:val="BodyText"/>
              <w:jc w:val="left"/>
              <w:rPr>
                <w:sz w:val="18"/>
              </w:rPr>
            </w:pPr>
            <w:r w:rsidRPr="00F66923">
              <w:rPr>
                <w:sz w:val="18"/>
              </w:rPr>
              <w:t xml:space="preserve">Separate or isolate the hazard or equipment from people by relocation or by changing the operation.    </w:t>
            </w:r>
          </w:p>
        </w:tc>
      </w:tr>
      <w:tr w:rsidR="00A01964" w:rsidRPr="00EB08D4" w14:paraId="3507E7FA" w14:textId="77777777" w:rsidTr="009D1E53">
        <w:tc>
          <w:tcPr>
            <w:tcW w:w="2235" w:type="dxa"/>
            <w:vAlign w:val="center"/>
          </w:tcPr>
          <w:p w14:paraId="4A01A5AF" w14:textId="77777777" w:rsidR="00A01964" w:rsidRPr="00C42D5D" w:rsidRDefault="00826CF3" w:rsidP="00A01964">
            <w:pPr>
              <w:pStyle w:val="BodyText"/>
              <w:jc w:val="left"/>
              <w:rPr>
                <w:b/>
                <w:sz w:val="18"/>
              </w:rPr>
            </w:pPr>
            <w:r w:rsidRPr="00C42D5D">
              <w:rPr>
                <w:b/>
                <w:sz w:val="18"/>
              </w:rPr>
              <w:t>Communicate</w:t>
            </w:r>
          </w:p>
        </w:tc>
        <w:tc>
          <w:tcPr>
            <w:tcW w:w="7512" w:type="dxa"/>
            <w:vAlign w:val="center"/>
          </w:tcPr>
          <w:p w14:paraId="3C3E1712" w14:textId="77777777" w:rsidR="00A01964" w:rsidRPr="00C42D5D" w:rsidRDefault="00A01964" w:rsidP="00826CF3">
            <w:pPr>
              <w:pStyle w:val="BodyText"/>
              <w:jc w:val="left"/>
              <w:rPr>
                <w:sz w:val="18"/>
              </w:rPr>
            </w:pPr>
            <w:r w:rsidRPr="00C42D5D">
              <w:rPr>
                <w:sz w:val="18"/>
              </w:rPr>
              <w:t xml:space="preserve">Design and communicate written or verbal procedures that prevent the hazard from occurring.   </w:t>
            </w:r>
          </w:p>
        </w:tc>
      </w:tr>
      <w:tr w:rsidR="00A01964" w:rsidRPr="00EB08D4" w14:paraId="676E0A1D" w14:textId="77777777" w:rsidTr="009D1E53">
        <w:tc>
          <w:tcPr>
            <w:tcW w:w="2235" w:type="dxa"/>
            <w:vAlign w:val="center"/>
          </w:tcPr>
          <w:p w14:paraId="0B5B44E1" w14:textId="77777777" w:rsidR="00A01964" w:rsidRPr="00C42D5D" w:rsidRDefault="00826CF3" w:rsidP="00A01964">
            <w:pPr>
              <w:pStyle w:val="BodyText"/>
              <w:jc w:val="left"/>
              <w:rPr>
                <w:b/>
                <w:sz w:val="18"/>
              </w:rPr>
            </w:pPr>
            <w:r w:rsidRPr="00C42D5D">
              <w:rPr>
                <w:b/>
                <w:sz w:val="18"/>
              </w:rPr>
              <w:t>Personal protective equipment</w:t>
            </w:r>
            <w:r w:rsidR="00A01964" w:rsidRPr="00C42D5D">
              <w:rPr>
                <w:b/>
                <w:sz w:val="18"/>
              </w:rPr>
              <w:t xml:space="preserve"> (PPE)</w:t>
            </w:r>
          </w:p>
        </w:tc>
        <w:tc>
          <w:tcPr>
            <w:tcW w:w="7512" w:type="dxa"/>
            <w:vAlign w:val="center"/>
          </w:tcPr>
          <w:p w14:paraId="476E2429" w14:textId="77777777" w:rsidR="00A01964" w:rsidRPr="00C42D5D" w:rsidRDefault="00A01964" w:rsidP="00A01964">
            <w:pPr>
              <w:pStyle w:val="BodyText"/>
              <w:jc w:val="left"/>
              <w:rPr>
                <w:sz w:val="18"/>
              </w:rPr>
            </w:pPr>
            <w:r w:rsidRPr="00F66923">
              <w:rPr>
                <w:sz w:val="18"/>
              </w:rPr>
              <w:t xml:space="preserve">Provide protective equipment appropriate to the risk. Provide training information and supervision to ensure that personal hearing protection is fitted, used and maintained appropriately. </w:t>
            </w:r>
            <w:r w:rsidRPr="00C42D5D">
              <w:rPr>
                <w:sz w:val="18"/>
              </w:rPr>
              <w:t xml:space="preserve">Equipment that protects the person exposed to the hazard. </w:t>
            </w:r>
          </w:p>
        </w:tc>
      </w:tr>
    </w:tbl>
    <w:p w14:paraId="0386F6D8" w14:textId="77777777" w:rsidR="006318ED" w:rsidRDefault="006318ED" w:rsidP="006318ED">
      <w:pPr>
        <w:pStyle w:val="BodyText"/>
        <w:rPr>
          <w:b/>
          <w:snapToGrid w:val="0"/>
          <w:sz w:val="20"/>
        </w:rPr>
      </w:pPr>
    </w:p>
    <w:p w14:paraId="6BB87D0E" w14:textId="77777777" w:rsidR="008B1309" w:rsidRDefault="008B1309" w:rsidP="009D1E53">
      <w:pPr>
        <w:pStyle w:val="BodyText"/>
        <w:jc w:val="left"/>
        <w:rPr>
          <w:sz w:val="18"/>
        </w:rPr>
      </w:pPr>
    </w:p>
    <w:p w14:paraId="1FA271F5" w14:textId="77777777" w:rsidR="008B1309" w:rsidRPr="009D1E53" w:rsidRDefault="008B1309" w:rsidP="009D1E53">
      <w:pPr>
        <w:pStyle w:val="BodyText"/>
        <w:jc w:val="left"/>
        <w:rPr>
          <w:sz w:val="18"/>
        </w:rPr>
        <w:sectPr w:rsidR="008B1309" w:rsidRPr="009D1E53" w:rsidSect="00CB3B17">
          <w:headerReference w:type="default" r:id="rId14"/>
          <w:pgSz w:w="11906" w:h="16838"/>
          <w:pgMar w:top="1134" w:right="1418" w:bottom="1418" w:left="1276" w:header="720" w:footer="720" w:gutter="0"/>
          <w:cols w:space="193" w:equalWidth="0">
            <w:col w:w="9212" w:space="193"/>
          </w:cols>
        </w:sectPr>
      </w:pPr>
    </w:p>
    <w:p w14:paraId="35FA7ED3" w14:textId="77777777" w:rsidR="009D1E53" w:rsidRPr="00734D92" w:rsidRDefault="009D1E53" w:rsidP="009D1E53">
      <w:pPr>
        <w:pStyle w:val="BodyText"/>
        <w:rPr>
          <w:snapToGrid w:val="0"/>
          <w:sz w:val="24"/>
          <w:szCs w:val="24"/>
        </w:rPr>
      </w:pPr>
      <w:r w:rsidRPr="00734D92">
        <w:rPr>
          <w:b/>
          <w:snapToGrid w:val="0"/>
          <w:sz w:val="24"/>
          <w:szCs w:val="24"/>
        </w:rPr>
        <w:lastRenderedPageBreak/>
        <w:t>EVENT RISK ASSESSMENT</w:t>
      </w:r>
    </w:p>
    <w:p w14:paraId="65E02EAE" w14:textId="77777777" w:rsidR="00BF0AED" w:rsidRDefault="00BF0AED" w:rsidP="00BF0AED"/>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993"/>
        <w:gridCol w:w="4252"/>
        <w:gridCol w:w="3969"/>
        <w:gridCol w:w="1559"/>
      </w:tblGrid>
      <w:tr w:rsidR="005E4EAA" w:rsidRPr="00A24E07" w14:paraId="13015CE0" w14:textId="77777777" w:rsidTr="005E4EAA">
        <w:trPr>
          <w:trHeight w:val="431"/>
        </w:trPr>
        <w:tc>
          <w:tcPr>
            <w:tcW w:w="14742" w:type="dxa"/>
            <w:gridSpan w:val="5"/>
            <w:tcBorders>
              <w:bottom w:val="single" w:sz="4" w:space="0" w:color="auto"/>
            </w:tcBorders>
            <w:shd w:val="clear" w:color="auto" w:fill="4A442A"/>
          </w:tcPr>
          <w:p w14:paraId="646BB4BB" w14:textId="2AC9701F" w:rsidR="005E4EAA" w:rsidRPr="00C42D5D" w:rsidRDefault="005E4EAA" w:rsidP="00780CF9">
            <w:pPr>
              <w:pStyle w:val="BodyText"/>
              <w:spacing w:before="120" w:after="0"/>
              <w:ind w:right="-57"/>
              <w:jc w:val="center"/>
              <w:rPr>
                <w:b/>
                <w:color w:val="FFFFFF"/>
                <w:sz w:val="20"/>
              </w:rPr>
            </w:pPr>
            <w:r w:rsidRPr="00F66923">
              <w:rPr>
                <w:b/>
                <w:color w:val="FFFFFF"/>
                <w:sz w:val="20"/>
              </w:rPr>
              <w:t xml:space="preserve">RISK ASSESSMENT </w:t>
            </w:r>
            <w:r w:rsidR="00254049" w:rsidRPr="00F66923">
              <w:rPr>
                <w:b/>
                <w:color w:val="FFFFFF"/>
                <w:sz w:val="20"/>
              </w:rPr>
              <w:t>TEMP</w:t>
            </w:r>
            <w:r w:rsidR="00D95B59">
              <w:rPr>
                <w:b/>
                <w:color w:val="FFFFFF"/>
                <w:sz w:val="20"/>
              </w:rPr>
              <w:t>L</w:t>
            </w:r>
            <w:r w:rsidR="00254049" w:rsidRPr="00F66923">
              <w:rPr>
                <w:b/>
                <w:color w:val="FFFFFF"/>
                <w:sz w:val="20"/>
              </w:rPr>
              <w:t>ATE</w:t>
            </w:r>
          </w:p>
        </w:tc>
      </w:tr>
      <w:tr w:rsidR="005E4EAA" w:rsidRPr="00FB1BF6" w14:paraId="3EDB2209" w14:textId="77777777" w:rsidTr="005E4EAA">
        <w:tc>
          <w:tcPr>
            <w:tcW w:w="4962" w:type="dxa"/>
            <w:gridSpan w:val="2"/>
            <w:shd w:val="clear" w:color="auto" w:fill="C4BC96"/>
          </w:tcPr>
          <w:p w14:paraId="3654C947" w14:textId="06641760" w:rsidR="005E4EAA" w:rsidRPr="009B119C" w:rsidRDefault="00F93408" w:rsidP="00D95B59">
            <w:pPr>
              <w:spacing w:before="40" w:after="40" w:line="240" w:lineRule="exact"/>
              <w:rPr>
                <w:rFonts w:cs="Arial"/>
                <w:b/>
                <w:szCs w:val="18"/>
              </w:rPr>
            </w:pPr>
            <w:r w:rsidRPr="009B119C">
              <w:rPr>
                <w:rFonts w:cs="Arial"/>
                <w:b/>
                <w:szCs w:val="18"/>
              </w:rPr>
              <w:t xml:space="preserve">Date of Risk </w:t>
            </w:r>
            <w:proofErr w:type="gramStart"/>
            <w:r w:rsidRPr="009B119C">
              <w:rPr>
                <w:rFonts w:cs="Arial"/>
                <w:b/>
                <w:szCs w:val="18"/>
              </w:rPr>
              <w:t xml:space="preserve">Assessment </w:t>
            </w:r>
            <w:r w:rsidR="009B119C" w:rsidRPr="009B119C">
              <w:rPr>
                <w:rFonts w:cs="Arial"/>
                <w:b/>
                <w:szCs w:val="18"/>
              </w:rPr>
              <w:t xml:space="preserve"> -</w:t>
            </w:r>
            <w:proofErr w:type="gramEnd"/>
            <w:r w:rsidR="009B119C" w:rsidRPr="009B119C">
              <w:rPr>
                <w:rFonts w:cs="Arial"/>
                <w:b/>
                <w:szCs w:val="18"/>
              </w:rPr>
              <w:t xml:space="preserve"> </w:t>
            </w:r>
          </w:p>
        </w:tc>
        <w:tc>
          <w:tcPr>
            <w:tcW w:w="4252" w:type="dxa"/>
            <w:shd w:val="clear" w:color="auto" w:fill="C4BC96"/>
          </w:tcPr>
          <w:p w14:paraId="6DBA82B4" w14:textId="77777777" w:rsidR="005E4EAA" w:rsidRPr="00FB1BF6" w:rsidRDefault="009B119C" w:rsidP="005E4EAA">
            <w:pPr>
              <w:spacing w:before="40" w:after="40" w:line="240" w:lineRule="exact"/>
              <w:rPr>
                <w:rFonts w:cs="Arial"/>
                <w:b/>
              </w:rPr>
            </w:pPr>
            <w:r>
              <w:rPr>
                <w:rFonts w:cs="Arial"/>
                <w:b/>
              </w:rPr>
              <w:t>Person/Group undertaking Risk Assessment</w:t>
            </w:r>
          </w:p>
        </w:tc>
        <w:tc>
          <w:tcPr>
            <w:tcW w:w="5528" w:type="dxa"/>
            <w:gridSpan w:val="2"/>
            <w:shd w:val="clear" w:color="auto" w:fill="C4BC96"/>
          </w:tcPr>
          <w:p w14:paraId="27353265" w14:textId="34072B99" w:rsidR="005E4EAA" w:rsidRPr="00734D92" w:rsidRDefault="005E4EAA" w:rsidP="006F4610">
            <w:pPr>
              <w:spacing w:before="40" w:after="40" w:line="240" w:lineRule="exact"/>
              <w:rPr>
                <w:rFonts w:cs="Arial"/>
                <w:b/>
                <w:szCs w:val="18"/>
              </w:rPr>
            </w:pPr>
          </w:p>
        </w:tc>
      </w:tr>
      <w:tr w:rsidR="00F93408" w:rsidRPr="00FB1BF6" w14:paraId="650FE175" w14:textId="77777777" w:rsidTr="005E4EAA">
        <w:tc>
          <w:tcPr>
            <w:tcW w:w="4962" w:type="dxa"/>
            <w:gridSpan w:val="2"/>
            <w:shd w:val="clear" w:color="auto" w:fill="C4BC96"/>
          </w:tcPr>
          <w:p w14:paraId="77B588D6" w14:textId="48E17925" w:rsidR="00F93408" w:rsidRPr="00FB1BF6" w:rsidRDefault="00F93408" w:rsidP="0073665B">
            <w:pPr>
              <w:spacing w:before="40" w:after="40" w:line="240" w:lineRule="exact"/>
              <w:rPr>
                <w:rFonts w:cs="Arial"/>
                <w:b/>
                <w:sz w:val="16"/>
                <w:szCs w:val="16"/>
              </w:rPr>
            </w:pPr>
            <w:r>
              <w:rPr>
                <w:rFonts w:cs="Arial"/>
                <w:b/>
              </w:rPr>
              <w:t>Name of Event:</w:t>
            </w:r>
            <w:r>
              <w:rPr>
                <w:b/>
                <w:color w:val="FFFFFF"/>
              </w:rPr>
              <w:t xml:space="preserve"> </w:t>
            </w:r>
          </w:p>
        </w:tc>
        <w:tc>
          <w:tcPr>
            <w:tcW w:w="4252" w:type="dxa"/>
            <w:shd w:val="clear" w:color="auto" w:fill="C4BC96"/>
          </w:tcPr>
          <w:p w14:paraId="0A4F6438" w14:textId="77777777" w:rsidR="00F93408" w:rsidRPr="00FB1BF6" w:rsidRDefault="009B119C" w:rsidP="001F54D0">
            <w:pPr>
              <w:spacing w:before="40" w:after="40" w:line="240" w:lineRule="exact"/>
              <w:rPr>
                <w:rFonts w:cs="Arial"/>
                <w:b/>
              </w:rPr>
            </w:pPr>
            <w:r>
              <w:rPr>
                <w:rFonts w:cs="Arial"/>
                <w:b/>
              </w:rPr>
              <w:t>Event/</w:t>
            </w:r>
            <w:r w:rsidR="00F93408">
              <w:rPr>
                <w:rFonts w:cs="Arial"/>
                <w:b/>
              </w:rPr>
              <w:t xml:space="preserve">Risk Management Team: </w:t>
            </w:r>
          </w:p>
        </w:tc>
        <w:tc>
          <w:tcPr>
            <w:tcW w:w="5528" w:type="dxa"/>
            <w:gridSpan w:val="2"/>
            <w:shd w:val="clear" w:color="auto" w:fill="C4BC96"/>
          </w:tcPr>
          <w:p w14:paraId="22C4702B" w14:textId="12204A1A" w:rsidR="00F93408" w:rsidRPr="00734D92" w:rsidRDefault="00F93408" w:rsidP="006F4610">
            <w:pPr>
              <w:spacing w:before="40" w:after="40" w:line="240" w:lineRule="exact"/>
              <w:rPr>
                <w:rFonts w:cs="Arial"/>
                <w:b/>
                <w:szCs w:val="18"/>
              </w:rPr>
            </w:pPr>
          </w:p>
        </w:tc>
      </w:tr>
      <w:tr w:rsidR="00F93408" w:rsidRPr="00FB1BF6" w14:paraId="4E492711" w14:textId="77777777" w:rsidTr="005E4EAA">
        <w:tc>
          <w:tcPr>
            <w:tcW w:w="4962" w:type="dxa"/>
            <w:gridSpan w:val="2"/>
            <w:shd w:val="clear" w:color="auto" w:fill="C4BC96"/>
          </w:tcPr>
          <w:p w14:paraId="2D493C6B" w14:textId="0CF14DEC" w:rsidR="00F93408" w:rsidRPr="00FB1BF6" w:rsidRDefault="00F93408" w:rsidP="00D95B59">
            <w:pPr>
              <w:spacing w:before="40" w:after="40" w:line="240" w:lineRule="exact"/>
              <w:rPr>
                <w:rFonts w:cs="Arial"/>
                <w:b/>
                <w:sz w:val="16"/>
                <w:szCs w:val="16"/>
              </w:rPr>
            </w:pPr>
            <w:r>
              <w:rPr>
                <w:rFonts w:cs="Arial"/>
                <w:b/>
              </w:rPr>
              <w:t xml:space="preserve">Date of Event: </w:t>
            </w:r>
          </w:p>
        </w:tc>
        <w:tc>
          <w:tcPr>
            <w:tcW w:w="4252" w:type="dxa"/>
            <w:shd w:val="clear" w:color="auto" w:fill="C4BC96"/>
          </w:tcPr>
          <w:p w14:paraId="6D9F9276" w14:textId="77777777" w:rsidR="00F93408" w:rsidRPr="00FB1BF6" w:rsidRDefault="00F93408" w:rsidP="00CB1794">
            <w:pPr>
              <w:spacing w:before="40" w:after="40" w:line="240" w:lineRule="exact"/>
              <w:rPr>
                <w:rFonts w:cs="Arial"/>
                <w:b/>
              </w:rPr>
            </w:pPr>
            <w:r>
              <w:rPr>
                <w:rFonts w:cs="Arial"/>
                <w:b/>
              </w:rPr>
              <w:t xml:space="preserve">Site Supervisor: </w:t>
            </w:r>
          </w:p>
        </w:tc>
        <w:tc>
          <w:tcPr>
            <w:tcW w:w="5528" w:type="dxa"/>
            <w:gridSpan w:val="2"/>
            <w:shd w:val="clear" w:color="auto" w:fill="C4BC96"/>
          </w:tcPr>
          <w:p w14:paraId="1DC29E8C" w14:textId="7BC77FCA" w:rsidR="00F93408" w:rsidRPr="00734D92" w:rsidRDefault="00F93408" w:rsidP="005E4EAA">
            <w:pPr>
              <w:spacing w:before="40" w:after="40" w:line="240" w:lineRule="exact"/>
              <w:rPr>
                <w:rFonts w:cs="Arial"/>
                <w:b/>
                <w:szCs w:val="18"/>
              </w:rPr>
            </w:pPr>
          </w:p>
        </w:tc>
      </w:tr>
      <w:tr w:rsidR="00F93408" w:rsidRPr="00FB1BF6" w14:paraId="2FFED529" w14:textId="77777777" w:rsidTr="005E4EAA">
        <w:tc>
          <w:tcPr>
            <w:tcW w:w="4962" w:type="dxa"/>
            <w:gridSpan w:val="2"/>
            <w:tcBorders>
              <w:bottom w:val="single" w:sz="4" w:space="0" w:color="auto"/>
            </w:tcBorders>
            <w:shd w:val="clear" w:color="auto" w:fill="C4BC96"/>
          </w:tcPr>
          <w:p w14:paraId="676C9895" w14:textId="2047032B" w:rsidR="00F93408" w:rsidRPr="00FB1BF6" w:rsidRDefault="00F93408" w:rsidP="00D95B59">
            <w:pPr>
              <w:spacing w:before="40" w:after="40" w:line="240" w:lineRule="exact"/>
              <w:rPr>
                <w:rFonts w:cs="Arial"/>
                <w:b/>
                <w:sz w:val="16"/>
                <w:szCs w:val="16"/>
              </w:rPr>
            </w:pPr>
            <w:r>
              <w:rPr>
                <w:rFonts w:cs="Arial"/>
                <w:b/>
              </w:rPr>
              <w:t xml:space="preserve">Location of Event: </w:t>
            </w:r>
          </w:p>
        </w:tc>
        <w:tc>
          <w:tcPr>
            <w:tcW w:w="4252" w:type="dxa"/>
            <w:tcBorders>
              <w:bottom w:val="single" w:sz="4" w:space="0" w:color="auto"/>
            </w:tcBorders>
            <w:shd w:val="clear" w:color="auto" w:fill="C4BC96"/>
          </w:tcPr>
          <w:p w14:paraId="4C266B10" w14:textId="77777777" w:rsidR="00F93408" w:rsidRDefault="00F93408" w:rsidP="00F142BE">
            <w:pPr>
              <w:spacing w:before="40" w:after="40" w:line="240" w:lineRule="exact"/>
              <w:rPr>
                <w:rFonts w:cs="Arial"/>
                <w:b/>
              </w:rPr>
            </w:pPr>
            <w:r>
              <w:rPr>
                <w:rFonts w:cs="Arial"/>
                <w:b/>
              </w:rPr>
              <w:t xml:space="preserve">Site Supervisor: </w:t>
            </w:r>
          </w:p>
        </w:tc>
        <w:tc>
          <w:tcPr>
            <w:tcW w:w="5528" w:type="dxa"/>
            <w:gridSpan w:val="2"/>
            <w:tcBorders>
              <w:bottom w:val="single" w:sz="4" w:space="0" w:color="auto"/>
            </w:tcBorders>
            <w:shd w:val="clear" w:color="auto" w:fill="C4BC96"/>
          </w:tcPr>
          <w:p w14:paraId="78E623F8" w14:textId="2F7E5900" w:rsidR="00F93408" w:rsidRPr="00734D92" w:rsidRDefault="00F93408" w:rsidP="005E4EAA">
            <w:pPr>
              <w:spacing w:before="40" w:after="40" w:line="240" w:lineRule="exact"/>
              <w:rPr>
                <w:rFonts w:cs="Arial"/>
                <w:b/>
                <w:szCs w:val="18"/>
              </w:rPr>
            </w:pPr>
          </w:p>
        </w:tc>
      </w:tr>
      <w:tr w:rsidR="00F93408" w:rsidRPr="00823849" w14:paraId="1D5BB8D6" w14:textId="77777777" w:rsidTr="005E4EAA">
        <w:tc>
          <w:tcPr>
            <w:tcW w:w="3969" w:type="dxa"/>
            <w:shd w:val="clear" w:color="auto" w:fill="4A442A"/>
          </w:tcPr>
          <w:p w14:paraId="5E44474E" w14:textId="77777777" w:rsidR="00F93408" w:rsidRPr="00823849" w:rsidRDefault="00F93408" w:rsidP="005E4EAA">
            <w:pPr>
              <w:spacing w:before="40" w:after="40" w:line="240" w:lineRule="exact"/>
              <w:rPr>
                <w:rFonts w:cs="Arial"/>
                <w:b/>
                <w:color w:val="FFFFFF"/>
              </w:rPr>
            </w:pPr>
            <w:r w:rsidRPr="00823849">
              <w:rPr>
                <w:rFonts w:cs="Arial"/>
                <w:b/>
                <w:color w:val="FFFFFF"/>
              </w:rPr>
              <w:t>Hazards</w:t>
            </w:r>
          </w:p>
        </w:tc>
        <w:tc>
          <w:tcPr>
            <w:tcW w:w="993" w:type="dxa"/>
            <w:shd w:val="clear" w:color="auto" w:fill="4A442A"/>
          </w:tcPr>
          <w:p w14:paraId="7C706B20" w14:textId="77777777" w:rsidR="00F93408" w:rsidRPr="00823849" w:rsidRDefault="00F93408" w:rsidP="005E4EAA">
            <w:pPr>
              <w:spacing w:before="40" w:after="40" w:line="240" w:lineRule="exact"/>
              <w:rPr>
                <w:rFonts w:cs="Arial"/>
                <w:b/>
                <w:color w:val="FFFFFF"/>
                <w:sz w:val="16"/>
                <w:szCs w:val="16"/>
              </w:rPr>
            </w:pPr>
            <w:r w:rsidRPr="00823849">
              <w:rPr>
                <w:rFonts w:cs="Arial"/>
                <w:b/>
                <w:color w:val="FFFFFF"/>
                <w:sz w:val="16"/>
                <w:szCs w:val="16"/>
              </w:rPr>
              <w:t>Risk rank</w:t>
            </w:r>
          </w:p>
        </w:tc>
        <w:tc>
          <w:tcPr>
            <w:tcW w:w="8221" w:type="dxa"/>
            <w:gridSpan w:val="2"/>
            <w:shd w:val="clear" w:color="auto" w:fill="4A442A"/>
          </w:tcPr>
          <w:p w14:paraId="7FCAAB20" w14:textId="77777777" w:rsidR="00F93408" w:rsidRPr="00823849" w:rsidRDefault="00F93408" w:rsidP="005E4EAA">
            <w:pPr>
              <w:spacing w:before="40" w:after="40" w:line="240" w:lineRule="exact"/>
              <w:rPr>
                <w:rFonts w:cs="Arial"/>
                <w:b/>
                <w:color w:val="FFFFFF"/>
              </w:rPr>
            </w:pPr>
            <w:r w:rsidRPr="00823849">
              <w:rPr>
                <w:rFonts w:cs="Arial"/>
                <w:b/>
                <w:color w:val="FFFFFF"/>
              </w:rPr>
              <w:t>Control / Actions</w:t>
            </w:r>
          </w:p>
        </w:tc>
        <w:tc>
          <w:tcPr>
            <w:tcW w:w="1559" w:type="dxa"/>
            <w:shd w:val="clear" w:color="auto" w:fill="4A442A"/>
          </w:tcPr>
          <w:p w14:paraId="1D13D83F" w14:textId="77777777" w:rsidR="00F93408" w:rsidRPr="00823849" w:rsidRDefault="00F93408" w:rsidP="005E4EAA">
            <w:pPr>
              <w:spacing w:before="40" w:after="40" w:line="240" w:lineRule="exact"/>
              <w:rPr>
                <w:rFonts w:cs="Arial"/>
                <w:b/>
                <w:color w:val="FFFFFF"/>
                <w:szCs w:val="18"/>
              </w:rPr>
            </w:pPr>
            <w:r w:rsidRPr="00823849">
              <w:rPr>
                <w:rFonts w:cs="Arial"/>
                <w:b/>
                <w:color w:val="FFFFFF"/>
                <w:szCs w:val="18"/>
              </w:rPr>
              <w:t xml:space="preserve">Responsibility </w:t>
            </w:r>
          </w:p>
        </w:tc>
      </w:tr>
      <w:tr w:rsidR="00F93408" w:rsidRPr="00FB1BF6" w14:paraId="5F12D277" w14:textId="77777777" w:rsidTr="00BB4F21">
        <w:trPr>
          <w:trHeight w:val="504"/>
        </w:trPr>
        <w:tc>
          <w:tcPr>
            <w:tcW w:w="3969" w:type="dxa"/>
          </w:tcPr>
          <w:p w14:paraId="62CEBC50" w14:textId="1D292F24" w:rsidR="00F93408" w:rsidRPr="005F1A68" w:rsidRDefault="00F93408" w:rsidP="000D77D2"/>
        </w:tc>
        <w:tc>
          <w:tcPr>
            <w:tcW w:w="993" w:type="dxa"/>
          </w:tcPr>
          <w:p w14:paraId="301B2959" w14:textId="50023F42" w:rsidR="00F93408" w:rsidRPr="005F1A68" w:rsidRDefault="00F93408" w:rsidP="000D77D2">
            <w:pPr>
              <w:jc w:val="center"/>
            </w:pPr>
          </w:p>
        </w:tc>
        <w:tc>
          <w:tcPr>
            <w:tcW w:w="8221" w:type="dxa"/>
            <w:gridSpan w:val="2"/>
          </w:tcPr>
          <w:p w14:paraId="79D0AE16" w14:textId="09111BDA" w:rsidR="00DD6058" w:rsidRPr="005F1A68" w:rsidRDefault="00DD6058" w:rsidP="00E10A9A">
            <w:pPr>
              <w:spacing w:after="0"/>
            </w:pPr>
          </w:p>
        </w:tc>
        <w:tc>
          <w:tcPr>
            <w:tcW w:w="1559" w:type="dxa"/>
            <w:vAlign w:val="center"/>
          </w:tcPr>
          <w:p w14:paraId="55B36ABE" w14:textId="50F95E9C" w:rsidR="00F93408" w:rsidRPr="00FB1BF6" w:rsidRDefault="00F93408" w:rsidP="005E4EAA">
            <w:pPr>
              <w:rPr>
                <w:rFonts w:cs="Arial"/>
                <w:color w:val="1D1B11"/>
                <w:sz w:val="16"/>
                <w:szCs w:val="16"/>
              </w:rPr>
            </w:pPr>
          </w:p>
        </w:tc>
      </w:tr>
      <w:tr w:rsidR="00F93408" w:rsidRPr="00FB1BF6" w14:paraId="7E46ED34" w14:textId="77777777" w:rsidTr="00BB4F21">
        <w:trPr>
          <w:trHeight w:val="504"/>
        </w:trPr>
        <w:tc>
          <w:tcPr>
            <w:tcW w:w="3969" w:type="dxa"/>
          </w:tcPr>
          <w:p w14:paraId="7020F818" w14:textId="4DB4629F" w:rsidR="00F93408" w:rsidRPr="005F1A68" w:rsidRDefault="00F93408" w:rsidP="001F54D0"/>
        </w:tc>
        <w:tc>
          <w:tcPr>
            <w:tcW w:w="993" w:type="dxa"/>
          </w:tcPr>
          <w:p w14:paraId="3BDA9AE5" w14:textId="2EED670A" w:rsidR="00F93408" w:rsidRPr="005F1A68" w:rsidRDefault="00F93408" w:rsidP="000D77D2">
            <w:pPr>
              <w:jc w:val="center"/>
            </w:pPr>
          </w:p>
        </w:tc>
        <w:tc>
          <w:tcPr>
            <w:tcW w:w="8221" w:type="dxa"/>
            <w:gridSpan w:val="2"/>
          </w:tcPr>
          <w:p w14:paraId="1D1BA4CA" w14:textId="77777777" w:rsidR="00F93408" w:rsidRPr="005F1A68" w:rsidRDefault="00F93408" w:rsidP="00E10A9A">
            <w:pPr>
              <w:spacing w:after="0"/>
              <w:ind w:left="360"/>
            </w:pPr>
          </w:p>
        </w:tc>
        <w:tc>
          <w:tcPr>
            <w:tcW w:w="1559" w:type="dxa"/>
            <w:vAlign w:val="center"/>
          </w:tcPr>
          <w:p w14:paraId="488DAD87" w14:textId="70563A53" w:rsidR="00F93408" w:rsidRPr="00FB1BF6" w:rsidRDefault="00F93408" w:rsidP="005E4EAA">
            <w:pPr>
              <w:rPr>
                <w:rFonts w:cs="Arial"/>
                <w:color w:val="1D1B11"/>
                <w:sz w:val="16"/>
                <w:szCs w:val="16"/>
              </w:rPr>
            </w:pPr>
          </w:p>
        </w:tc>
      </w:tr>
      <w:tr w:rsidR="00F93408" w:rsidRPr="00FB1BF6" w14:paraId="31F34682" w14:textId="77777777" w:rsidTr="001F54D0">
        <w:trPr>
          <w:trHeight w:val="504"/>
        </w:trPr>
        <w:tc>
          <w:tcPr>
            <w:tcW w:w="3969" w:type="dxa"/>
            <w:vAlign w:val="center"/>
          </w:tcPr>
          <w:p w14:paraId="51D160C7" w14:textId="1C383E50" w:rsidR="00F93408" w:rsidRPr="00826CF3" w:rsidRDefault="00F93408" w:rsidP="000D77D2">
            <w:pPr>
              <w:spacing w:after="0"/>
              <w:ind w:left="720"/>
              <w:rPr>
                <w:rFonts w:cs="Arial"/>
                <w:szCs w:val="18"/>
              </w:rPr>
            </w:pPr>
          </w:p>
        </w:tc>
        <w:tc>
          <w:tcPr>
            <w:tcW w:w="993" w:type="dxa"/>
            <w:vAlign w:val="center"/>
          </w:tcPr>
          <w:p w14:paraId="687A9592" w14:textId="1967672A" w:rsidR="00F93408" w:rsidRPr="00826CF3" w:rsidRDefault="00F93408" w:rsidP="000D77D2">
            <w:pPr>
              <w:spacing w:after="0" w:line="240" w:lineRule="exact"/>
              <w:jc w:val="center"/>
              <w:rPr>
                <w:rFonts w:cs="Arial"/>
                <w:color w:val="1D1B11"/>
                <w:szCs w:val="18"/>
              </w:rPr>
            </w:pPr>
          </w:p>
        </w:tc>
        <w:tc>
          <w:tcPr>
            <w:tcW w:w="8221" w:type="dxa"/>
            <w:gridSpan w:val="2"/>
          </w:tcPr>
          <w:p w14:paraId="192996B2" w14:textId="78938078" w:rsidR="00F93408" w:rsidRPr="00826CF3" w:rsidRDefault="00F93408" w:rsidP="00E10A9A">
            <w:pPr>
              <w:spacing w:after="0"/>
              <w:ind w:left="360"/>
              <w:rPr>
                <w:rFonts w:cs="Arial"/>
                <w:szCs w:val="18"/>
              </w:rPr>
            </w:pPr>
            <w:r w:rsidRPr="00826CF3">
              <w:rPr>
                <w:rFonts w:cs="Arial"/>
                <w:szCs w:val="18"/>
              </w:rPr>
              <w:t xml:space="preserve"> </w:t>
            </w:r>
          </w:p>
        </w:tc>
        <w:tc>
          <w:tcPr>
            <w:tcW w:w="1559" w:type="dxa"/>
            <w:vAlign w:val="center"/>
          </w:tcPr>
          <w:p w14:paraId="6B86EB06" w14:textId="37086C8D" w:rsidR="00F93408" w:rsidRPr="00FB1BF6" w:rsidRDefault="00F93408" w:rsidP="005E4EAA">
            <w:pPr>
              <w:rPr>
                <w:rFonts w:cs="Arial"/>
                <w:color w:val="1D1B11"/>
                <w:sz w:val="16"/>
                <w:szCs w:val="16"/>
              </w:rPr>
            </w:pPr>
          </w:p>
        </w:tc>
      </w:tr>
      <w:tr w:rsidR="00F93408" w:rsidRPr="00FB1BF6" w14:paraId="1FE236F3" w14:textId="77777777" w:rsidTr="001F54D0">
        <w:trPr>
          <w:trHeight w:val="504"/>
        </w:trPr>
        <w:tc>
          <w:tcPr>
            <w:tcW w:w="3969" w:type="dxa"/>
            <w:vAlign w:val="center"/>
          </w:tcPr>
          <w:p w14:paraId="5CE4B07B" w14:textId="34BB40A8" w:rsidR="00F93408" w:rsidRPr="002E650E" w:rsidRDefault="00F93408" w:rsidP="001F54D0">
            <w:pPr>
              <w:ind w:left="34"/>
              <w:rPr>
                <w:rFonts w:cs="Arial"/>
                <w:color w:val="1D1B11"/>
              </w:rPr>
            </w:pPr>
          </w:p>
        </w:tc>
        <w:tc>
          <w:tcPr>
            <w:tcW w:w="993" w:type="dxa"/>
            <w:vAlign w:val="center"/>
          </w:tcPr>
          <w:p w14:paraId="4C5354EC" w14:textId="6AB0BD9F" w:rsidR="00F93408" w:rsidRPr="00FB1BF6" w:rsidRDefault="00F93408" w:rsidP="000D77D2">
            <w:pPr>
              <w:jc w:val="center"/>
              <w:rPr>
                <w:rFonts w:cs="Arial"/>
                <w:color w:val="1D1B11"/>
              </w:rPr>
            </w:pPr>
          </w:p>
        </w:tc>
        <w:tc>
          <w:tcPr>
            <w:tcW w:w="8221" w:type="dxa"/>
            <w:gridSpan w:val="2"/>
            <w:vAlign w:val="center"/>
          </w:tcPr>
          <w:p w14:paraId="401FA0A5" w14:textId="0470B460" w:rsidR="00F93408" w:rsidRPr="00FB1BF6" w:rsidRDefault="00F93408" w:rsidP="001F54D0">
            <w:pPr>
              <w:rPr>
                <w:rFonts w:cs="Arial"/>
                <w:color w:val="1D1B11"/>
              </w:rPr>
            </w:pPr>
          </w:p>
        </w:tc>
        <w:tc>
          <w:tcPr>
            <w:tcW w:w="1559" w:type="dxa"/>
            <w:vAlign w:val="center"/>
          </w:tcPr>
          <w:p w14:paraId="1862C312" w14:textId="5939345D" w:rsidR="00F93408" w:rsidRPr="00FB1BF6" w:rsidRDefault="00F93408" w:rsidP="005E4EAA">
            <w:pPr>
              <w:rPr>
                <w:rFonts w:cs="Arial"/>
                <w:color w:val="1D1B11"/>
                <w:sz w:val="16"/>
                <w:szCs w:val="16"/>
              </w:rPr>
            </w:pPr>
          </w:p>
        </w:tc>
      </w:tr>
      <w:tr w:rsidR="00F93408" w:rsidRPr="00FB1BF6" w14:paraId="2E5DB3F7" w14:textId="77777777" w:rsidTr="001F54D0">
        <w:trPr>
          <w:trHeight w:val="504"/>
        </w:trPr>
        <w:tc>
          <w:tcPr>
            <w:tcW w:w="3969" w:type="dxa"/>
            <w:vAlign w:val="center"/>
          </w:tcPr>
          <w:p w14:paraId="4462BE9A" w14:textId="0EAC2C59" w:rsidR="00F93408" w:rsidRPr="00FB1BF6" w:rsidRDefault="00F93408" w:rsidP="001F54D0">
            <w:pPr>
              <w:ind w:left="34"/>
              <w:rPr>
                <w:rFonts w:cs="Arial"/>
                <w:color w:val="1D1B11"/>
              </w:rPr>
            </w:pPr>
          </w:p>
        </w:tc>
        <w:tc>
          <w:tcPr>
            <w:tcW w:w="993" w:type="dxa"/>
            <w:vAlign w:val="center"/>
          </w:tcPr>
          <w:p w14:paraId="1B36E7E0" w14:textId="12553A78" w:rsidR="00F93408" w:rsidRPr="00FB1BF6" w:rsidRDefault="00F93408" w:rsidP="000D77D2">
            <w:pPr>
              <w:jc w:val="center"/>
              <w:rPr>
                <w:rFonts w:cs="Arial"/>
                <w:color w:val="1D1B11"/>
              </w:rPr>
            </w:pPr>
          </w:p>
        </w:tc>
        <w:tc>
          <w:tcPr>
            <w:tcW w:w="8221" w:type="dxa"/>
            <w:gridSpan w:val="2"/>
            <w:vAlign w:val="center"/>
          </w:tcPr>
          <w:p w14:paraId="1AFA364A" w14:textId="77777777" w:rsidR="00F93408" w:rsidRPr="00FB1BF6" w:rsidRDefault="00F93408" w:rsidP="00E10A9A">
            <w:pPr>
              <w:pStyle w:val="ListParagraph"/>
              <w:ind w:left="360"/>
              <w:rPr>
                <w:rFonts w:cs="Arial"/>
                <w:color w:val="1D1B11"/>
              </w:rPr>
            </w:pPr>
          </w:p>
        </w:tc>
        <w:tc>
          <w:tcPr>
            <w:tcW w:w="1559" w:type="dxa"/>
            <w:vAlign w:val="center"/>
          </w:tcPr>
          <w:p w14:paraId="0C017121" w14:textId="029AB725" w:rsidR="00F93408" w:rsidRPr="00FB1BF6" w:rsidRDefault="00F93408" w:rsidP="005E4EAA">
            <w:pPr>
              <w:rPr>
                <w:rFonts w:cs="Arial"/>
                <w:color w:val="1D1B11"/>
                <w:sz w:val="16"/>
                <w:szCs w:val="16"/>
              </w:rPr>
            </w:pPr>
          </w:p>
        </w:tc>
      </w:tr>
      <w:tr w:rsidR="00F93408" w:rsidRPr="00FB1BF6" w14:paraId="20DD85BB" w14:textId="77777777" w:rsidTr="001F54D0">
        <w:trPr>
          <w:trHeight w:val="504"/>
        </w:trPr>
        <w:tc>
          <w:tcPr>
            <w:tcW w:w="3969" w:type="dxa"/>
            <w:vAlign w:val="center"/>
          </w:tcPr>
          <w:p w14:paraId="5BCDCE50" w14:textId="7E2E1876" w:rsidR="00F93408" w:rsidRPr="00FB1BF6" w:rsidRDefault="00F93408" w:rsidP="001F54D0">
            <w:pPr>
              <w:ind w:left="34"/>
              <w:rPr>
                <w:rFonts w:cs="Arial"/>
                <w:color w:val="1D1B11"/>
              </w:rPr>
            </w:pPr>
          </w:p>
        </w:tc>
        <w:tc>
          <w:tcPr>
            <w:tcW w:w="993" w:type="dxa"/>
            <w:vAlign w:val="center"/>
          </w:tcPr>
          <w:p w14:paraId="0170CD20" w14:textId="7476F300" w:rsidR="00F93408" w:rsidRPr="00FB1BF6" w:rsidRDefault="00F93408" w:rsidP="000D77D2">
            <w:pPr>
              <w:jc w:val="center"/>
              <w:rPr>
                <w:rFonts w:cs="Arial"/>
                <w:color w:val="1D1B11"/>
              </w:rPr>
            </w:pPr>
          </w:p>
        </w:tc>
        <w:tc>
          <w:tcPr>
            <w:tcW w:w="8221" w:type="dxa"/>
            <w:gridSpan w:val="2"/>
            <w:vAlign w:val="center"/>
          </w:tcPr>
          <w:p w14:paraId="3A81B19E" w14:textId="77777777" w:rsidR="00F93408" w:rsidRPr="00FB1BF6" w:rsidRDefault="00F93408" w:rsidP="00E10A9A">
            <w:pPr>
              <w:spacing w:after="0"/>
              <w:ind w:left="360"/>
              <w:rPr>
                <w:rFonts w:cs="Arial"/>
                <w:color w:val="1D1B11"/>
              </w:rPr>
            </w:pPr>
          </w:p>
        </w:tc>
        <w:tc>
          <w:tcPr>
            <w:tcW w:w="1559" w:type="dxa"/>
            <w:vAlign w:val="center"/>
          </w:tcPr>
          <w:p w14:paraId="1C87CD59" w14:textId="6496A79F" w:rsidR="00F93408" w:rsidRPr="00FB1BF6" w:rsidRDefault="00F93408" w:rsidP="005E4EAA">
            <w:pPr>
              <w:rPr>
                <w:rFonts w:cs="Arial"/>
                <w:color w:val="1D1B11"/>
                <w:sz w:val="16"/>
                <w:szCs w:val="16"/>
              </w:rPr>
            </w:pPr>
          </w:p>
        </w:tc>
      </w:tr>
      <w:tr w:rsidR="00F93408" w:rsidRPr="00FB1BF6" w14:paraId="655D2163" w14:textId="77777777" w:rsidTr="001F54D0">
        <w:trPr>
          <w:trHeight w:val="504"/>
        </w:trPr>
        <w:tc>
          <w:tcPr>
            <w:tcW w:w="3969" w:type="dxa"/>
            <w:vAlign w:val="center"/>
          </w:tcPr>
          <w:p w14:paraId="6D602BD3" w14:textId="496D67AB" w:rsidR="00F93408" w:rsidRPr="00FB1BF6" w:rsidRDefault="00F93408" w:rsidP="001F54D0">
            <w:pPr>
              <w:ind w:left="34"/>
              <w:rPr>
                <w:rFonts w:cs="Arial"/>
                <w:color w:val="1D1B11"/>
              </w:rPr>
            </w:pPr>
            <w:r w:rsidRPr="002F71B4">
              <w:rPr>
                <w:rFonts w:cs="Arial"/>
                <w:color w:val="1D1B11"/>
              </w:rPr>
              <w:tab/>
            </w:r>
            <w:r w:rsidRPr="002F71B4">
              <w:rPr>
                <w:rFonts w:cs="Arial"/>
                <w:color w:val="1D1B11"/>
              </w:rPr>
              <w:tab/>
            </w:r>
          </w:p>
        </w:tc>
        <w:tc>
          <w:tcPr>
            <w:tcW w:w="993" w:type="dxa"/>
            <w:vAlign w:val="center"/>
          </w:tcPr>
          <w:p w14:paraId="1D7E3624" w14:textId="052EEE41" w:rsidR="00F93408" w:rsidRPr="00FB1BF6" w:rsidRDefault="00F93408" w:rsidP="001F54D0">
            <w:pPr>
              <w:jc w:val="center"/>
              <w:rPr>
                <w:rFonts w:cs="Arial"/>
                <w:color w:val="1D1B11"/>
              </w:rPr>
            </w:pPr>
          </w:p>
        </w:tc>
        <w:tc>
          <w:tcPr>
            <w:tcW w:w="8221" w:type="dxa"/>
            <w:gridSpan w:val="2"/>
            <w:vAlign w:val="center"/>
          </w:tcPr>
          <w:p w14:paraId="75C443FD" w14:textId="77777777" w:rsidR="00F93408" w:rsidRPr="00FB1BF6" w:rsidRDefault="00F93408" w:rsidP="00E10A9A">
            <w:pPr>
              <w:rPr>
                <w:rFonts w:cs="Arial"/>
                <w:color w:val="1D1B11"/>
              </w:rPr>
            </w:pPr>
          </w:p>
        </w:tc>
        <w:tc>
          <w:tcPr>
            <w:tcW w:w="1559" w:type="dxa"/>
            <w:vAlign w:val="center"/>
          </w:tcPr>
          <w:p w14:paraId="0571447D" w14:textId="02A9796C" w:rsidR="00F93408" w:rsidRPr="00FB1BF6" w:rsidRDefault="00F93408" w:rsidP="005E4EAA">
            <w:pPr>
              <w:rPr>
                <w:rFonts w:cs="Arial"/>
                <w:color w:val="1D1B11"/>
                <w:sz w:val="16"/>
                <w:szCs w:val="16"/>
              </w:rPr>
            </w:pPr>
          </w:p>
        </w:tc>
      </w:tr>
      <w:tr w:rsidR="00F93408" w:rsidRPr="00FB1BF6" w14:paraId="40ACB2A1" w14:textId="77777777" w:rsidTr="001F54D0">
        <w:trPr>
          <w:trHeight w:val="504"/>
        </w:trPr>
        <w:tc>
          <w:tcPr>
            <w:tcW w:w="3969" w:type="dxa"/>
            <w:vAlign w:val="center"/>
          </w:tcPr>
          <w:p w14:paraId="0793424B" w14:textId="1A1E8E58" w:rsidR="00F93408" w:rsidRPr="002E650E" w:rsidRDefault="00F93408" w:rsidP="001F54D0">
            <w:pPr>
              <w:ind w:left="34"/>
              <w:rPr>
                <w:rFonts w:cs="Arial"/>
                <w:color w:val="1D1B11"/>
              </w:rPr>
            </w:pPr>
          </w:p>
        </w:tc>
        <w:tc>
          <w:tcPr>
            <w:tcW w:w="993" w:type="dxa"/>
            <w:vAlign w:val="center"/>
          </w:tcPr>
          <w:p w14:paraId="3762FDFB" w14:textId="1433966D" w:rsidR="00F93408" w:rsidRPr="00FB1BF6" w:rsidRDefault="00F93408" w:rsidP="001F54D0">
            <w:pPr>
              <w:jc w:val="center"/>
              <w:rPr>
                <w:rFonts w:cs="Arial"/>
                <w:color w:val="1D1B11"/>
              </w:rPr>
            </w:pPr>
          </w:p>
        </w:tc>
        <w:tc>
          <w:tcPr>
            <w:tcW w:w="8221" w:type="dxa"/>
            <w:gridSpan w:val="2"/>
            <w:vAlign w:val="center"/>
          </w:tcPr>
          <w:p w14:paraId="67BCCC69" w14:textId="77777777" w:rsidR="00F93408" w:rsidRPr="002E650E" w:rsidRDefault="00F93408" w:rsidP="00E10A9A">
            <w:pPr>
              <w:spacing w:after="0"/>
              <w:ind w:left="360"/>
              <w:rPr>
                <w:rFonts w:cs="Arial"/>
                <w:color w:val="1D1B11"/>
              </w:rPr>
            </w:pPr>
          </w:p>
        </w:tc>
        <w:tc>
          <w:tcPr>
            <w:tcW w:w="1559" w:type="dxa"/>
            <w:vAlign w:val="center"/>
          </w:tcPr>
          <w:p w14:paraId="50FACD8E" w14:textId="3C93FBE7" w:rsidR="00F93408" w:rsidRPr="00FB1BF6" w:rsidRDefault="00F93408" w:rsidP="005E4EAA">
            <w:pPr>
              <w:rPr>
                <w:rFonts w:cs="Arial"/>
                <w:color w:val="1D1B11"/>
                <w:sz w:val="16"/>
                <w:szCs w:val="16"/>
              </w:rPr>
            </w:pPr>
          </w:p>
        </w:tc>
      </w:tr>
      <w:tr w:rsidR="00F93408" w:rsidRPr="00FB1BF6" w14:paraId="28975D3D" w14:textId="77777777" w:rsidTr="001F54D0">
        <w:trPr>
          <w:trHeight w:val="504"/>
        </w:trPr>
        <w:tc>
          <w:tcPr>
            <w:tcW w:w="3969" w:type="dxa"/>
          </w:tcPr>
          <w:p w14:paraId="3C4D8F7F" w14:textId="7A497828" w:rsidR="00F93408" w:rsidRPr="005F1A68" w:rsidRDefault="00F93408" w:rsidP="001F54D0"/>
        </w:tc>
        <w:tc>
          <w:tcPr>
            <w:tcW w:w="993" w:type="dxa"/>
          </w:tcPr>
          <w:p w14:paraId="0686E025" w14:textId="077A4F86" w:rsidR="00F93408" w:rsidRPr="005F1A68" w:rsidRDefault="00F93408" w:rsidP="000D77D2">
            <w:pPr>
              <w:jc w:val="center"/>
            </w:pPr>
          </w:p>
        </w:tc>
        <w:tc>
          <w:tcPr>
            <w:tcW w:w="8221" w:type="dxa"/>
            <w:gridSpan w:val="2"/>
          </w:tcPr>
          <w:p w14:paraId="7AAB62D7" w14:textId="77777777" w:rsidR="00F93408" w:rsidRPr="00C24179" w:rsidRDefault="00F93408" w:rsidP="00E10A9A">
            <w:pPr>
              <w:spacing w:after="0"/>
              <w:ind w:left="360"/>
              <w:rPr>
                <w:rFonts w:cs="Arial"/>
                <w:color w:val="1D1B11"/>
              </w:rPr>
            </w:pPr>
          </w:p>
        </w:tc>
        <w:tc>
          <w:tcPr>
            <w:tcW w:w="1559" w:type="dxa"/>
            <w:vAlign w:val="center"/>
          </w:tcPr>
          <w:p w14:paraId="1BFBDE99" w14:textId="726AD500" w:rsidR="00F93408" w:rsidRPr="00FB1BF6" w:rsidRDefault="00F93408" w:rsidP="005E4EAA">
            <w:pPr>
              <w:rPr>
                <w:rFonts w:cs="Arial"/>
                <w:color w:val="1D1B11"/>
                <w:sz w:val="16"/>
                <w:szCs w:val="16"/>
              </w:rPr>
            </w:pPr>
          </w:p>
        </w:tc>
      </w:tr>
      <w:tr w:rsidR="00F93408" w:rsidRPr="00FB1BF6" w14:paraId="78365BB8" w14:textId="77777777" w:rsidTr="001F54D0">
        <w:trPr>
          <w:trHeight w:val="504"/>
        </w:trPr>
        <w:tc>
          <w:tcPr>
            <w:tcW w:w="3969" w:type="dxa"/>
            <w:vAlign w:val="center"/>
          </w:tcPr>
          <w:p w14:paraId="51E0B5D7" w14:textId="134CFF40" w:rsidR="00F93408" w:rsidRPr="00FB1BF6" w:rsidRDefault="00F93408" w:rsidP="001F54D0">
            <w:pPr>
              <w:ind w:left="34"/>
              <w:rPr>
                <w:rFonts w:cs="Arial"/>
                <w:color w:val="1D1B11"/>
              </w:rPr>
            </w:pPr>
            <w:r w:rsidRPr="002F71B4">
              <w:rPr>
                <w:rFonts w:cs="Arial"/>
                <w:color w:val="1D1B11"/>
              </w:rPr>
              <w:tab/>
            </w:r>
          </w:p>
          <w:p w14:paraId="34ACDA4A" w14:textId="77777777" w:rsidR="00F93408" w:rsidRPr="00FB1BF6" w:rsidRDefault="00F93408" w:rsidP="001F54D0">
            <w:pPr>
              <w:ind w:left="34"/>
              <w:rPr>
                <w:rFonts w:cs="Arial"/>
                <w:color w:val="1D1B11"/>
              </w:rPr>
            </w:pPr>
          </w:p>
        </w:tc>
        <w:tc>
          <w:tcPr>
            <w:tcW w:w="993" w:type="dxa"/>
            <w:vAlign w:val="center"/>
          </w:tcPr>
          <w:p w14:paraId="663F12E9" w14:textId="7FE51B15" w:rsidR="00F93408" w:rsidRPr="00FB1BF6" w:rsidRDefault="00F93408" w:rsidP="000D77D2">
            <w:pPr>
              <w:jc w:val="center"/>
              <w:rPr>
                <w:rFonts w:cs="Arial"/>
                <w:color w:val="1D1B11"/>
              </w:rPr>
            </w:pPr>
          </w:p>
        </w:tc>
        <w:tc>
          <w:tcPr>
            <w:tcW w:w="8221" w:type="dxa"/>
            <w:gridSpan w:val="2"/>
            <w:vAlign w:val="center"/>
          </w:tcPr>
          <w:p w14:paraId="15E693E1" w14:textId="77777777" w:rsidR="00F93408" w:rsidRPr="00FB1BF6" w:rsidRDefault="00F93408" w:rsidP="00E10A9A">
            <w:pPr>
              <w:spacing w:after="0"/>
              <w:ind w:left="360"/>
              <w:rPr>
                <w:rFonts w:cs="Arial"/>
                <w:color w:val="1D1B11"/>
              </w:rPr>
            </w:pPr>
          </w:p>
        </w:tc>
        <w:tc>
          <w:tcPr>
            <w:tcW w:w="1559" w:type="dxa"/>
            <w:vAlign w:val="center"/>
          </w:tcPr>
          <w:p w14:paraId="49C3D104" w14:textId="094A3BCF" w:rsidR="00F93408" w:rsidRPr="00FB1BF6" w:rsidRDefault="00F93408" w:rsidP="005E4EAA">
            <w:pPr>
              <w:rPr>
                <w:rFonts w:cs="Arial"/>
                <w:color w:val="1D1B11"/>
                <w:sz w:val="16"/>
                <w:szCs w:val="16"/>
              </w:rPr>
            </w:pPr>
          </w:p>
        </w:tc>
      </w:tr>
      <w:tr w:rsidR="00F93408" w:rsidRPr="00FB1BF6" w14:paraId="57528D59" w14:textId="77777777" w:rsidTr="001F54D0">
        <w:trPr>
          <w:trHeight w:val="504"/>
        </w:trPr>
        <w:tc>
          <w:tcPr>
            <w:tcW w:w="3969" w:type="dxa"/>
            <w:vAlign w:val="center"/>
          </w:tcPr>
          <w:p w14:paraId="586996CE" w14:textId="75B7744A" w:rsidR="00F93408" w:rsidRPr="00FB1BF6" w:rsidRDefault="00F93408" w:rsidP="001F54D0">
            <w:pPr>
              <w:ind w:left="34"/>
              <w:rPr>
                <w:rFonts w:cs="Arial"/>
                <w:color w:val="1D1B11"/>
              </w:rPr>
            </w:pPr>
          </w:p>
        </w:tc>
        <w:tc>
          <w:tcPr>
            <w:tcW w:w="993" w:type="dxa"/>
            <w:vAlign w:val="center"/>
          </w:tcPr>
          <w:p w14:paraId="65CB4B81" w14:textId="0BE8EF3A" w:rsidR="00F93408" w:rsidRPr="00FB1BF6" w:rsidRDefault="00F93408" w:rsidP="000D77D2">
            <w:pPr>
              <w:jc w:val="center"/>
              <w:rPr>
                <w:rFonts w:cs="Arial"/>
                <w:color w:val="1D1B11"/>
              </w:rPr>
            </w:pPr>
          </w:p>
        </w:tc>
        <w:tc>
          <w:tcPr>
            <w:tcW w:w="8221" w:type="dxa"/>
            <w:gridSpan w:val="2"/>
            <w:vAlign w:val="center"/>
          </w:tcPr>
          <w:p w14:paraId="431C7891" w14:textId="19F523EF" w:rsidR="00F93408" w:rsidRPr="00FB1BF6" w:rsidRDefault="00F93408" w:rsidP="00AD731C">
            <w:pPr>
              <w:rPr>
                <w:rFonts w:cs="Arial"/>
                <w:color w:val="1D1B11"/>
              </w:rPr>
            </w:pPr>
          </w:p>
        </w:tc>
        <w:tc>
          <w:tcPr>
            <w:tcW w:w="1559" w:type="dxa"/>
            <w:vAlign w:val="center"/>
          </w:tcPr>
          <w:p w14:paraId="364A3150" w14:textId="6C7054C6" w:rsidR="00F93408" w:rsidRPr="00FB1BF6" w:rsidRDefault="00F93408" w:rsidP="005E4EAA">
            <w:pPr>
              <w:rPr>
                <w:rFonts w:cs="Arial"/>
                <w:color w:val="1D1B11"/>
                <w:sz w:val="16"/>
                <w:szCs w:val="16"/>
              </w:rPr>
            </w:pPr>
          </w:p>
        </w:tc>
      </w:tr>
      <w:tr w:rsidR="00F93408" w:rsidRPr="00FB1BF6" w14:paraId="5BADCB63" w14:textId="77777777" w:rsidTr="001F54D0">
        <w:trPr>
          <w:trHeight w:val="504"/>
        </w:trPr>
        <w:tc>
          <w:tcPr>
            <w:tcW w:w="3969" w:type="dxa"/>
            <w:vAlign w:val="center"/>
          </w:tcPr>
          <w:p w14:paraId="15056D85" w14:textId="447FCBBA" w:rsidR="00F93408" w:rsidRPr="00FB1BF6" w:rsidRDefault="00F93408" w:rsidP="00AD731C">
            <w:pPr>
              <w:rPr>
                <w:rFonts w:cs="Arial"/>
                <w:color w:val="1D1B11"/>
              </w:rPr>
            </w:pPr>
          </w:p>
        </w:tc>
        <w:tc>
          <w:tcPr>
            <w:tcW w:w="993" w:type="dxa"/>
            <w:vAlign w:val="center"/>
          </w:tcPr>
          <w:p w14:paraId="0C474729" w14:textId="4EC5F531" w:rsidR="00F93408" w:rsidRPr="00FB1BF6" w:rsidRDefault="00F93408" w:rsidP="000D77D2">
            <w:pPr>
              <w:jc w:val="center"/>
              <w:rPr>
                <w:rFonts w:cs="Arial"/>
                <w:color w:val="1D1B11"/>
              </w:rPr>
            </w:pPr>
          </w:p>
        </w:tc>
        <w:tc>
          <w:tcPr>
            <w:tcW w:w="8221" w:type="dxa"/>
            <w:gridSpan w:val="2"/>
            <w:vAlign w:val="center"/>
          </w:tcPr>
          <w:p w14:paraId="7807654B" w14:textId="77777777" w:rsidR="0000691A" w:rsidRDefault="0000691A" w:rsidP="001F54D0">
            <w:pPr>
              <w:rPr>
                <w:b/>
              </w:rPr>
            </w:pPr>
          </w:p>
          <w:p w14:paraId="7800D538" w14:textId="721FBF0C" w:rsidR="00F93408" w:rsidRPr="00FB1BF6" w:rsidRDefault="00F93408" w:rsidP="00E10A9A">
            <w:pPr>
              <w:spacing w:after="0"/>
              <w:rPr>
                <w:rFonts w:cs="Arial"/>
                <w:color w:val="1D1B11"/>
              </w:rPr>
            </w:pPr>
          </w:p>
        </w:tc>
        <w:tc>
          <w:tcPr>
            <w:tcW w:w="1559" w:type="dxa"/>
            <w:vAlign w:val="center"/>
          </w:tcPr>
          <w:p w14:paraId="5300AB05" w14:textId="022E47A9" w:rsidR="00F93408" w:rsidRPr="00FB1BF6" w:rsidRDefault="00F93408" w:rsidP="005E4EAA">
            <w:pPr>
              <w:rPr>
                <w:rFonts w:cs="Arial"/>
                <w:color w:val="1D1B11"/>
                <w:sz w:val="16"/>
                <w:szCs w:val="16"/>
              </w:rPr>
            </w:pPr>
          </w:p>
        </w:tc>
      </w:tr>
      <w:tr w:rsidR="00F93408" w:rsidRPr="00FB1BF6" w14:paraId="10A9FBD8" w14:textId="77777777" w:rsidTr="001F54D0">
        <w:trPr>
          <w:trHeight w:val="504"/>
        </w:trPr>
        <w:tc>
          <w:tcPr>
            <w:tcW w:w="3969" w:type="dxa"/>
            <w:vAlign w:val="center"/>
          </w:tcPr>
          <w:p w14:paraId="3560765F" w14:textId="0089D0CA" w:rsidR="00F93408" w:rsidRPr="00826CF3" w:rsidRDefault="00F93408" w:rsidP="001F54D0">
            <w:pPr>
              <w:spacing w:after="0"/>
              <w:rPr>
                <w:rFonts w:cs="Arial"/>
                <w:szCs w:val="18"/>
              </w:rPr>
            </w:pPr>
          </w:p>
        </w:tc>
        <w:tc>
          <w:tcPr>
            <w:tcW w:w="993" w:type="dxa"/>
            <w:vAlign w:val="center"/>
          </w:tcPr>
          <w:p w14:paraId="50A9F972" w14:textId="0AB2984F" w:rsidR="00F93408" w:rsidRPr="00826CF3" w:rsidRDefault="00F93408" w:rsidP="000D77D2">
            <w:pPr>
              <w:spacing w:after="0" w:line="240" w:lineRule="exact"/>
              <w:jc w:val="center"/>
              <w:rPr>
                <w:rFonts w:cs="Arial"/>
                <w:color w:val="1D1B11"/>
                <w:szCs w:val="18"/>
              </w:rPr>
            </w:pPr>
          </w:p>
        </w:tc>
        <w:tc>
          <w:tcPr>
            <w:tcW w:w="8221" w:type="dxa"/>
            <w:gridSpan w:val="2"/>
          </w:tcPr>
          <w:p w14:paraId="047B1578" w14:textId="77777777" w:rsidR="00F93408" w:rsidRPr="00826CF3" w:rsidRDefault="00F93408" w:rsidP="00E10A9A">
            <w:pPr>
              <w:spacing w:after="0"/>
              <w:rPr>
                <w:rFonts w:cs="Arial"/>
                <w:szCs w:val="18"/>
              </w:rPr>
            </w:pPr>
          </w:p>
        </w:tc>
        <w:tc>
          <w:tcPr>
            <w:tcW w:w="1559" w:type="dxa"/>
            <w:vAlign w:val="center"/>
          </w:tcPr>
          <w:p w14:paraId="00F34BA7" w14:textId="2C711EAD" w:rsidR="00F93408" w:rsidRPr="00FB1BF6" w:rsidRDefault="00F93408" w:rsidP="005E4EAA">
            <w:pPr>
              <w:rPr>
                <w:rFonts w:cs="Arial"/>
                <w:color w:val="1D1B11"/>
                <w:sz w:val="16"/>
                <w:szCs w:val="16"/>
              </w:rPr>
            </w:pPr>
          </w:p>
        </w:tc>
      </w:tr>
      <w:tr w:rsidR="00F93408" w:rsidRPr="00FB1BF6" w14:paraId="1CBAEED7" w14:textId="77777777" w:rsidTr="001F54D0">
        <w:trPr>
          <w:trHeight w:val="504"/>
        </w:trPr>
        <w:tc>
          <w:tcPr>
            <w:tcW w:w="3969" w:type="dxa"/>
            <w:vAlign w:val="center"/>
          </w:tcPr>
          <w:p w14:paraId="642F4D75" w14:textId="421B90CD" w:rsidR="00F93408" w:rsidRPr="00826CF3" w:rsidRDefault="00F93408" w:rsidP="001F54D0">
            <w:pPr>
              <w:spacing w:after="0"/>
              <w:rPr>
                <w:rFonts w:cs="Arial"/>
                <w:szCs w:val="18"/>
              </w:rPr>
            </w:pPr>
          </w:p>
        </w:tc>
        <w:tc>
          <w:tcPr>
            <w:tcW w:w="993" w:type="dxa"/>
            <w:vAlign w:val="center"/>
          </w:tcPr>
          <w:p w14:paraId="05BB6B7E" w14:textId="368EE3E3" w:rsidR="00F93408" w:rsidRPr="00826CF3" w:rsidRDefault="00F93408" w:rsidP="000D77D2">
            <w:pPr>
              <w:spacing w:after="0" w:line="240" w:lineRule="exact"/>
              <w:jc w:val="center"/>
              <w:rPr>
                <w:rFonts w:cs="Arial"/>
                <w:color w:val="1D1B11"/>
                <w:szCs w:val="18"/>
              </w:rPr>
            </w:pPr>
          </w:p>
        </w:tc>
        <w:tc>
          <w:tcPr>
            <w:tcW w:w="8221" w:type="dxa"/>
            <w:gridSpan w:val="2"/>
          </w:tcPr>
          <w:p w14:paraId="0DF57E46" w14:textId="77777777" w:rsidR="00F93408" w:rsidRPr="00826CF3" w:rsidRDefault="00F93408" w:rsidP="00E10A9A">
            <w:pPr>
              <w:spacing w:after="0"/>
              <w:ind w:left="360"/>
              <w:rPr>
                <w:rFonts w:cs="Arial"/>
                <w:szCs w:val="18"/>
              </w:rPr>
            </w:pPr>
          </w:p>
        </w:tc>
        <w:tc>
          <w:tcPr>
            <w:tcW w:w="1559" w:type="dxa"/>
            <w:vAlign w:val="center"/>
          </w:tcPr>
          <w:p w14:paraId="1DFA0C6A" w14:textId="22C9517C" w:rsidR="00F93408" w:rsidRPr="00FB1BF6" w:rsidRDefault="00F93408" w:rsidP="005E4EAA">
            <w:pPr>
              <w:rPr>
                <w:rFonts w:cs="Arial"/>
                <w:color w:val="1D1B11"/>
                <w:sz w:val="16"/>
                <w:szCs w:val="16"/>
              </w:rPr>
            </w:pPr>
          </w:p>
        </w:tc>
      </w:tr>
      <w:tr w:rsidR="00F93408" w:rsidRPr="00FB1BF6" w14:paraId="6127E066" w14:textId="77777777" w:rsidTr="001F54D0">
        <w:trPr>
          <w:trHeight w:val="504"/>
        </w:trPr>
        <w:tc>
          <w:tcPr>
            <w:tcW w:w="3969" w:type="dxa"/>
          </w:tcPr>
          <w:p w14:paraId="4A6967A6" w14:textId="2047C99B" w:rsidR="00F93408" w:rsidRPr="00774C3B" w:rsidRDefault="00F93408" w:rsidP="001F54D0"/>
        </w:tc>
        <w:tc>
          <w:tcPr>
            <w:tcW w:w="993" w:type="dxa"/>
          </w:tcPr>
          <w:p w14:paraId="48BA3853" w14:textId="7D0E04B0" w:rsidR="00F93408" w:rsidRPr="00774C3B" w:rsidRDefault="00F93408" w:rsidP="001F54D0">
            <w:pPr>
              <w:jc w:val="center"/>
            </w:pPr>
          </w:p>
        </w:tc>
        <w:tc>
          <w:tcPr>
            <w:tcW w:w="8221" w:type="dxa"/>
            <w:gridSpan w:val="2"/>
          </w:tcPr>
          <w:p w14:paraId="3535E35E" w14:textId="77777777" w:rsidR="00F93408" w:rsidRPr="00774C3B" w:rsidRDefault="00F93408" w:rsidP="00E10A9A">
            <w:pPr>
              <w:spacing w:after="0"/>
              <w:ind w:left="360"/>
            </w:pPr>
          </w:p>
        </w:tc>
        <w:tc>
          <w:tcPr>
            <w:tcW w:w="1559" w:type="dxa"/>
            <w:vAlign w:val="center"/>
          </w:tcPr>
          <w:p w14:paraId="6F606C4E" w14:textId="1DD6DBC9" w:rsidR="00F93408" w:rsidRPr="00FB1BF6" w:rsidRDefault="00F93408" w:rsidP="005E4EAA">
            <w:pPr>
              <w:rPr>
                <w:rFonts w:cs="Arial"/>
                <w:color w:val="1D1B11"/>
                <w:sz w:val="16"/>
                <w:szCs w:val="16"/>
              </w:rPr>
            </w:pPr>
          </w:p>
        </w:tc>
      </w:tr>
      <w:tr w:rsidR="00F93408" w:rsidRPr="00FB1BF6" w14:paraId="109C1043" w14:textId="77777777" w:rsidTr="001F54D0">
        <w:trPr>
          <w:trHeight w:val="504"/>
        </w:trPr>
        <w:tc>
          <w:tcPr>
            <w:tcW w:w="3969" w:type="dxa"/>
            <w:vAlign w:val="center"/>
          </w:tcPr>
          <w:p w14:paraId="51D890D4" w14:textId="490CC1DC" w:rsidR="00F93408" w:rsidRPr="00826CF3" w:rsidRDefault="00F93408" w:rsidP="001F54D0">
            <w:pPr>
              <w:spacing w:after="0"/>
              <w:rPr>
                <w:rFonts w:cs="Arial"/>
                <w:szCs w:val="18"/>
              </w:rPr>
            </w:pPr>
          </w:p>
        </w:tc>
        <w:tc>
          <w:tcPr>
            <w:tcW w:w="993" w:type="dxa"/>
            <w:vAlign w:val="center"/>
          </w:tcPr>
          <w:p w14:paraId="7C3904CE" w14:textId="56BA6DA2" w:rsidR="00F93408" w:rsidRPr="00826CF3" w:rsidRDefault="00F93408" w:rsidP="000D77D2">
            <w:pPr>
              <w:spacing w:after="0" w:line="240" w:lineRule="exact"/>
              <w:jc w:val="center"/>
              <w:rPr>
                <w:rFonts w:cs="Arial"/>
                <w:color w:val="1D1B11"/>
                <w:szCs w:val="18"/>
              </w:rPr>
            </w:pPr>
          </w:p>
        </w:tc>
        <w:tc>
          <w:tcPr>
            <w:tcW w:w="8221" w:type="dxa"/>
            <w:gridSpan w:val="2"/>
          </w:tcPr>
          <w:p w14:paraId="4826557F" w14:textId="77777777" w:rsidR="00F93408" w:rsidRPr="00826CF3" w:rsidRDefault="00F93408" w:rsidP="00E10A9A">
            <w:pPr>
              <w:spacing w:after="0"/>
              <w:ind w:left="360"/>
              <w:rPr>
                <w:rFonts w:cs="Arial"/>
                <w:szCs w:val="18"/>
              </w:rPr>
            </w:pPr>
          </w:p>
        </w:tc>
        <w:tc>
          <w:tcPr>
            <w:tcW w:w="1559" w:type="dxa"/>
            <w:vAlign w:val="center"/>
          </w:tcPr>
          <w:p w14:paraId="01AACD8B" w14:textId="0975DEE1" w:rsidR="00F93408" w:rsidRPr="00FB1BF6" w:rsidRDefault="00F93408" w:rsidP="005E4EAA">
            <w:pPr>
              <w:rPr>
                <w:rFonts w:cs="Arial"/>
                <w:color w:val="1D1B11"/>
                <w:sz w:val="16"/>
                <w:szCs w:val="16"/>
              </w:rPr>
            </w:pPr>
          </w:p>
        </w:tc>
      </w:tr>
      <w:tr w:rsidR="00F93408" w:rsidRPr="00FB1BF6" w14:paraId="00A1D66F" w14:textId="77777777" w:rsidTr="001F54D0">
        <w:trPr>
          <w:trHeight w:val="504"/>
        </w:trPr>
        <w:tc>
          <w:tcPr>
            <w:tcW w:w="3969" w:type="dxa"/>
            <w:vAlign w:val="center"/>
          </w:tcPr>
          <w:p w14:paraId="4E2887C0" w14:textId="515A56AB" w:rsidR="00F93408" w:rsidRPr="00FB1BF6" w:rsidRDefault="00F93408" w:rsidP="001F54D0">
            <w:pPr>
              <w:ind w:left="34"/>
              <w:rPr>
                <w:rFonts w:cs="Arial"/>
                <w:color w:val="1D1B11"/>
              </w:rPr>
            </w:pPr>
          </w:p>
        </w:tc>
        <w:tc>
          <w:tcPr>
            <w:tcW w:w="993" w:type="dxa"/>
            <w:vAlign w:val="center"/>
          </w:tcPr>
          <w:p w14:paraId="03EC9E14" w14:textId="5B89D26C" w:rsidR="00F93408" w:rsidRPr="00FB1BF6" w:rsidRDefault="00F93408" w:rsidP="001F54D0">
            <w:pPr>
              <w:jc w:val="center"/>
              <w:rPr>
                <w:rFonts w:cs="Arial"/>
                <w:color w:val="1D1B11"/>
              </w:rPr>
            </w:pPr>
          </w:p>
        </w:tc>
        <w:tc>
          <w:tcPr>
            <w:tcW w:w="8221" w:type="dxa"/>
            <w:gridSpan w:val="2"/>
            <w:vAlign w:val="center"/>
          </w:tcPr>
          <w:p w14:paraId="6E51E4B0" w14:textId="74E04A28" w:rsidR="00E530D8" w:rsidRPr="00E530D8" w:rsidRDefault="00E530D8" w:rsidP="00E10A9A">
            <w:pPr>
              <w:pStyle w:val="ListParagraph"/>
              <w:ind w:left="360"/>
              <w:rPr>
                <w:rFonts w:cs="Arial"/>
                <w:color w:val="1D1B11"/>
              </w:rPr>
            </w:pPr>
          </w:p>
        </w:tc>
        <w:tc>
          <w:tcPr>
            <w:tcW w:w="1559" w:type="dxa"/>
            <w:vAlign w:val="center"/>
          </w:tcPr>
          <w:p w14:paraId="56BF36B0" w14:textId="09F41BEF" w:rsidR="00F93408" w:rsidRPr="00FB1BF6" w:rsidRDefault="00F93408" w:rsidP="005E4EAA">
            <w:pPr>
              <w:rPr>
                <w:rFonts w:cs="Arial"/>
                <w:color w:val="1D1B11"/>
                <w:sz w:val="16"/>
                <w:szCs w:val="16"/>
              </w:rPr>
            </w:pPr>
          </w:p>
        </w:tc>
      </w:tr>
      <w:tr w:rsidR="00E530D8" w:rsidRPr="00FB1BF6" w14:paraId="4ED05110" w14:textId="77777777" w:rsidTr="001F54D0">
        <w:trPr>
          <w:gridAfter w:val="1"/>
          <w:wAfter w:w="1559" w:type="dxa"/>
          <w:trHeight w:val="504"/>
        </w:trPr>
        <w:tc>
          <w:tcPr>
            <w:tcW w:w="3969" w:type="dxa"/>
            <w:vAlign w:val="center"/>
          </w:tcPr>
          <w:p w14:paraId="5BAC014B" w14:textId="6C9B54FF" w:rsidR="00E530D8" w:rsidRPr="002E650E" w:rsidRDefault="00E530D8" w:rsidP="001F54D0">
            <w:pPr>
              <w:ind w:left="34"/>
              <w:rPr>
                <w:rFonts w:cs="Arial"/>
                <w:color w:val="1D1B11"/>
              </w:rPr>
            </w:pPr>
          </w:p>
        </w:tc>
        <w:tc>
          <w:tcPr>
            <w:tcW w:w="993" w:type="dxa"/>
            <w:vAlign w:val="center"/>
          </w:tcPr>
          <w:p w14:paraId="70BA7116" w14:textId="463AE882" w:rsidR="00E530D8" w:rsidRPr="00FB1BF6" w:rsidRDefault="00E530D8" w:rsidP="001F54D0">
            <w:pPr>
              <w:jc w:val="center"/>
              <w:rPr>
                <w:rFonts w:cs="Arial"/>
                <w:color w:val="1D1B11"/>
              </w:rPr>
            </w:pPr>
          </w:p>
        </w:tc>
        <w:tc>
          <w:tcPr>
            <w:tcW w:w="8221" w:type="dxa"/>
            <w:gridSpan w:val="2"/>
            <w:vAlign w:val="center"/>
          </w:tcPr>
          <w:p w14:paraId="3B91524D" w14:textId="1E18B30D" w:rsidR="00E530D8" w:rsidRPr="00FB1BF6" w:rsidRDefault="00E530D8" w:rsidP="001F54D0">
            <w:pPr>
              <w:rPr>
                <w:rFonts w:cs="Arial"/>
                <w:color w:val="1D1B11"/>
              </w:rPr>
            </w:pPr>
          </w:p>
        </w:tc>
      </w:tr>
    </w:tbl>
    <w:p w14:paraId="1F771FEC" w14:textId="77777777" w:rsidR="003127E0" w:rsidRDefault="003127E0" w:rsidP="00F142BE"/>
    <w:sectPr w:rsidR="003127E0" w:rsidSect="00F142BE">
      <w:headerReference w:type="default" r:id="rId15"/>
      <w:footerReference w:type="default" r:id="rId16"/>
      <w:pgSz w:w="16838" w:h="11906" w:orient="landscape"/>
      <w:pgMar w:top="680" w:right="1191" w:bottom="567" w:left="1191"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FE243" w14:textId="77777777" w:rsidR="00D6608B" w:rsidRDefault="00D6608B">
      <w:pPr>
        <w:spacing w:after="0" w:line="240" w:lineRule="auto"/>
      </w:pPr>
      <w:r>
        <w:separator/>
      </w:r>
    </w:p>
  </w:endnote>
  <w:endnote w:type="continuationSeparator" w:id="0">
    <w:p w14:paraId="7A9B1959" w14:textId="77777777" w:rsidR="00D6608B" w:rsidRDefault="00D6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79FE" w14:textId="77777777" w:rsidR="00DD6058" w:rsidRDefault="00DD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8CC1" w14:textId="77777777" w:rsidR="0000691A" w:rsidRDefault="0000691A" w:rsidP="003127E0">
    <w:pPr>
      <w:pStyle w:val="Footer"/>
      <w:spacing w:after="4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15D2" w14:textId="77777777" w:rsidR="00DD6058" w:rsidRDefault="00DD60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13" w:type="pct"/>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47"/>
      <w:gridCol w:w="749"/>
      <w:gridCol w:w="1048"/>
      <w:gridCol w:w="898"/>
      <w:gridCol w:w="1198"/>
    </w:tblGrid>
    <w:tr w:rsidR="0000691A" w:rsidRPr="000259A0" w14:paraId="115FF54A" w14:textId="77777777" w:rsidTr="00823849">
      <w:trPr>
        <w:trHeight w:val="208"/>
      </w:trPr>
      <w:tc>
        <w:tcPr>
          <w:tcW w:w="989" w:type="pct"/>
          <w:tcBorders>
            <w:top w:val="single" w:sz="4" w:space="0" w:color="auto"/>
            <w:left w:val="single" w:sz="4" w:space="0" w:color="auto"/>
            <w:bottom w:val="single" w:sz="4" w:space="0" w:color="auto"/>
          </w:tcBorders>
          <w:shd w:val="clear" w:color="auto" w:fill="C4BC96"/>
          <w:vAlign w:val="center"/>
        </w:tcPr>
        <w:p w14:paraId="386B7CCB" w14:textId="77777777" w:rsidR="0000691A" w:rsidRPr="00C42D5D" w:rsidRDefault="0000691A" w:rsidP="00780CF9">
          <w:pPr>
            <w:pStyle w:val="BodyText"/>
            <w:spacing w:before="40" w:after="40" w:line="220" w:lineRule="exact"/>
            <w:rPr>
              <w:b/>
              <w:szCs w:val="16"/>
            </w:rPr>
          </w:pPr>
          <w:r w:rsidRPr="00C42D5D">
            <w:rPr>
              <w:b/>
              <w:szCs w:val="16"/>
            </w:rPr>
            <w:t>LIKELIHOOD</w:t>
          </w:r>
        </w:p>
      </w:tc>
      <w:tc>
        <w:tcPr>
          <w:tcW w:w="4011" w:type="pct"/>
          <w:gridSpan w:val="5"/>
          <w:tcBorders>
            <w:top w:val="single" w:sz="4" w:space="0" w:color="auto"/>
            <w:left w:val="single" w:sz="4" w:space="0" w:color="auto"/>
            <w:bottom w:val="single" w:sz="4" w:space="0" w:color="auto"/>
          </w:tcBorders>
          <w:shd w:val="clear" w:color="auto" w:fill="4A442A"/>
          <w:vAlign w:val="center"/>
        </w:tcPr>
        <w:p w14:paraId="0E9F53D6" w14:textId="77777777" w:rsidR="0000691A" w:rsidRPr="00C42D5D" w:rsidRDefault="0000691A" w:rsidP="00780CF9">
          <w:pPr>
            <w:pStyle w:val="BodyText"/>
            <w:spacing w:before="40" w:after="40" w:line="220" w:lineRule="exact"/>
            <w:jc w:val="center"/>
            <w:rPr>
              <w:b/>
              <w:color w:val="FFFFFF"/>
              <w:szCs w:val="16"/>
            </w:rPr>
          </w:pPr>
          <w:r w:rsidRPr="00C42D5D">
            <w:rPr>
              <w:b/>
              <w:color w:val="FFFFFF"/>
              <w:szCs w:val="16"/>
            </w:rPr>
            <w:t>RISK RANKING MATRIX</w:t>
          </w:r>
        </w:p>
      </w:tc>
    </w:tr>
    <w:tr w:rsidR="0000691A" w:rsidRPr="000259A0" w14:paraId="6F1F7190" w14:textId="77777777" w:rsidTr="00823849">
      <w:trPr>
        <w:trHeight w:val="136"/>
      </w:trPr>
      <w:tc>
        <w:tcPr>
          <w:tcW w:w="989" w:type="pct"/>
          <w:tcBorders>
            <w:top w:val="single" w:sz="4" w:space="0" w:color="auto"/>
            <w:left w:val="single" w:sz="4" w:space="0" w:color="auto"/>
            <w:bottom w:val="single" w:sz="4" w:space="0" w:color="auto"/>
          </w:tcBorders>
          <w:shd w:val="clear" w:color="auto" w:fill="C4BC96"/>
          <w:vAlign w:val="center"/>
        </w:tcPr>
        <w:p w14:paraId="2951C25E" w14:textId="77777777" w:rsidR="0000691A" w:rsidRPr="00C42D5D" w:rsidRDefault="0000691A" w:rsidP="00780CF9">
          <w:pPr>
            <w:pStyle w:val="BodyText"/>
            <w:spacing w:before="40" w:after="40" w:line="220" w:lineRule="exact"/>
            <w:jc w:val="left"/>
            <w:rPr>
              <w:b/>
              <w:szCs w:val="16"/>
            </w:rPr>
          </w:pPr>
          <w:r w:rsidRPr="00C42D5D">
            <w:rPr>
              <w:b/>
              <w:szCs w:val="16"/>
            </w:rPr>
            <w:t>HIGH</w:t>
          </w:r>
        </w:p>
      </w:tc>
      <w:tc>
        <w:tcPr>
          <w:tcW w:w="913" w:type="pct"/>
          <w:shd w:val="clear" w:color="auto" w:fill="00FF00"/>
          <w:vAlign w:val="center"/>
        </w:tcPr>
        <w:p w14:paraId="409A699D" w14:textId="77777777" w:rsidR="0000691A" w:rsidRPr="00C42D5D" w:rsidRDefault="0000691A" w:rsidP="00780CF9">
          <w:pPr>
            <w:pStyle w:val="BodyText"/>
            <w:spacing w:before="40" w:after="40" w:line="220" w:lineRule="exact"/>
            <w:jc w:val="center"/>
            <w:rPr>
              <w:b/>
              <w:szCs w:val="16"/>
            </w:rPr>
          </w:pPr>
          <w:r w:rsidRPr="00C42D5D">
            <w:rPr>
              <w:b/>
              <w:szCs w:val="16"/>
            </w:rPr>
            <w:t>5</w:t>
          </w:r>
        </w:p>
      </w:tc>
      <w:tc>
        <w:tcPr>
          <w:tcW w:w="596" w:type="pct"/>
          <w:shd w:val="clear" w:color="auto" w:fill="E7099D"/>
          <w:vAlign w:val="center"/>
        </w:tcPr>
        <w:p w14:paraId="7ED2813A" w14:textId="77777777" w:rsidR="0000691A" w:rsidRPr="00C42D5D" w:rsidRDefault="0000691A" w:rsidP="00780CF9">
          <w:pPr>
            <w:pStyle w:val="BodyText"/>
            <w:spacing w:before="40" w:after="40" w:line="220" w:lineRule="exact"/>
            <w:jc w:val="center"/>
            <w:rPr>
              <w:b/>
              <w:szCs w:val="16"/>
            </w:rPr>
          </w:pPr>
          <w:r w:rsidRPr="00C42D5D">
            <w:rPr>
              <w:b/>
              <w:szCs w:val="16"/>
            </w:rPr>
            <w:t>10</w:t>
          </w:r>
        </w:p>
      </w:tc>
      <w:tc>
        <w:tcPr>
          <w:tcW w:w="834" w:type="pct"/>
          <w:shd w:val="clear" w:color="auto" w:fill="CC00FF"/>
          <w:vAlign w:val="center"/>
        </w:tcPr>
        <w:p w14:paraId="6CB47C10" w14:textId="77777777" w:rsidR="0000691A" w:rsidRPr="00C42D5D" w:rsidRDefault="0000691A" w:rsidP="00780CF9">
          <w:pPr>
            <w:pStyle w:val="BodyText"/>
            <w:spacing w:before="40" w:after="40" w:line="220" w:lineRule="exact"/>
            <w:jc w:val="center"/>
            <w:rPr>
              <w:b/>
              <w:szCs w:val="16"/>
            </w:rPr>
          </w:pPr>
          <w:r w:rsidRPr="00C42D5D">
            <w:rPr>
              <w:b/>
              <w:szCs w:val="16"/>
            </w:rPr>
            <w:t>15</w:t>
          </w:r>
        </w:p>
      </w:tc>
      <w:tc>
        <w:tcPr>
          <w:tcW w:w="715" w:type="pct"/>
          <w:tcBorders>
            <w:bottom w:val="single" w:sz="4" w:space="0" w:color="auto"/>
          </w:tcBorders>
          <w:shd w:val="clear" w:color="auto" w:fill="FF3300"/>
          <w:vAlign w:val="center"/>
        </w:tcPr>
        <w:p w14:paraId="63086487" w14:textId="77777777" w:rsidR="0000691A" w:rsidRPr="00C42D5D" w:rsidRDefault="0000691A" w:rsidP="00780CF9">
          <w:pPr>
            <w:pStyle w:val="BodyText"/>
            <w:spacing w:before="40" w:after="40" w:line="220" w:lineRule="exact"/>
            <w:jc w:val="center"/>
            <w:rPr>
              <w:b/>
              <w:szCs w:val="16"/>
            </w:rPr>
          </w:pPr>
          <w:r w:rsidRPr="00C42D5D">
            <w:rPr>
              <w:b/>
              <w:szCs w:val="16"/>
            </w:rPr>
            <w:t>20</w:t>
          </w:r>
        </w:p>
      </w:tc>
      <w:tc>
        <w:tcPr>
          <w:tcW w:w="953" w:type="pct"/>
          <w:tcBorders>
            <w:bottom w:val="single" w:sz="4" w:space="0" w:color="auto"/>
          </w:tcBorders>
          <w:shd w:val="clear" w:color="auto" w:fill="FF3300"/>
          <w:vAlign w:val="center"/>
        </w:tcPr>
        <w:p w14:paraId="54056C7A" w14:textId="77777777" w:rsidR="0000691A" w:rsidRPr="00C42D5D" w:rsidRDefault="0000691A" w:rsidP="00780CF9">
          <w:pPr>
            <w:pStyle w:val="BodyText"/>
            <w:spacing w:before="40" w:after="40" w:line="220" w:lineRule="exact"/>
            <w:jc w:val="center"/>
            <w:rPr>
              <w:b/>
              <w:szCs w:val="16"/>
            </w:rPr>
          </w:pPr>
          <w:r w:rsidRPr="00C42D5D">
            <w:rPr>
              <w:b/>
              <w:szCs w:val="16"/>
            </w:rPr>
            <w:t>25</w:t>
          </w:r>
        </w:p>
      </w:tc>
    </w:tr>
    <w:tr w:rsidR="0000691A" w:rsidRPr="000259A0" w14:paraId="0453C3D7" w14:textId="77777777" w:rsidTr="00823849">
      <w:trPr>
        <w:trHeight w:val="267"/>
      </w:trPr>
      <w:tc>
        <w:tcPr>
          <w:tcW w:w="989" w:type="pct"/>
          <w:tcBorders>
            <w:top w:val="single" w:sz="4" w:space="0" w:color="auto"/>
            <w:left w:val="single" w:sz="4" w:space="0" w:color="auto"/>
            <w:bottom w:val="single" w:sz="4" w:space="0" w:color="auto"/>
          </w:tcBorders>
          <w:shd w:val="clear" w:color="auto" w:fill="C4BC96"/>
          <w:vAlign w:val="center"/>
        </w:tcPr>
        <w:p w14:paraId="24549B13" w14:textId="77777777" w:rsidR="0000691A" w:rsidRPr="00C42D5D" w:rsidRDefault="0000691A" w:rsidP="00780CF9">
          <w:pPr>
            <w:pStyle w:val="BodyText"/>
            <w:spacing w:before="40" w:after="40" w:line="220" w:lineRule="exact"/>
            <w:jc w:val="left"/>
            <w:rPr>
              <w:b/>
              <w:szCs w:val="16"/>
            </w:rPr>
          </w:pPr>
          <w:r w:rsidRPr="00C42D5D">
            <w:rPr>
              <w:b/>
              <w:szCs w:val="16"/>
            </w:rPr>
            <w:t>SIGNIFICANT</w:t>
          </w:r>
        </w:p>
      </w:tc>
      <w:tc>
        <w:tcPr>
          <w:tcW w:w="913" w:type="pct"/>
          <w:tcBorders>
            <w:bottom w:val="single" w:sz="4" w:space="0" w:color="auto"/>
          </w:tcBorders>
          <w:shd w:val="clear" w:color="auto" w:fill="00FF00"/>
          <w:vAlign w:val="center"/>
        </w:tcPr>
        <w:p w14:paraId="5CCDE1D2" w14:textId="77777777" w:rsidR="0000691A" w:rsidRPr="00C42D5D" w:rsidRDefault="0000691A" w:rsidP="00780CF9">
          <w:pPr>
            <w:pStyle w:val="BodyText"/>
            <w:spacing w:before="40" w:after="40" w:line="220" w:lineRule="exact"/>
            <w:jc w:val="center"/>
            <w:rPr>
              <w:b/>
              <w:szCs w:val="16"/>
            </w:rPr>
          </w:pPr>
          <w:r w:rsidRPr="00C42D5D">
            <w:rPr>
              <w:b/>
              <w:szCs w:val="16"/>
            </w:rPr>
            <w:t>4</w:t>
          </w:r>
        </w:p>
      </w:tc>
      <w:tc>
        <w:tcPr>
          <w:tcW w:w="596" w:type="pct"/>
          <w:tcBorders>
            <w:bottom w:val="single" w:sz="4" w:space="0" w:color="auto"/>
          </w:tcBorders>
          <w:shd w:val="clear" w:color="auto" w:fill="E7099D"/>
          <w:vAlign w:val="center"/>
        </w:tcPr>
        <w:p w14:paraId="615D1EC9" w14:textId="77777777" w:rsidR="0000691A" w:rsidRPr="00C42D5D" w:rsidRDefault="0000691A" w:rsidP="00780CF9">
          <w:pPr>
            <w:pStyle w:val="BodyText"/>
            <w:spacing w:before="40" w:after="40" w:line="220" w:lineRule="exact"/>
            <w:jc w:val="center"/>
            <w:rPr>
              <w:b/>
              <w:szCs w:val="16"/>
            </w:rPr>
          </w:pPr>
          <w:r w:rsidRPr="00C42D5D">
            <w:rPr>
              <w:b/>
              <w:szCs w:val="16"/>
            </w:rPr>
            <w:t>8</w:t>
          </w:r>
        </w:p>
      </w:tc>
      <w:tc>
        <w:tcPr>
          <w:tcW w:w="834" w:type="pct"/>
          <w:tcBorders>
            <w:bottom w:val="single" w:sz="4" w:space="0" w:color="auto"/>
          </w:tcBorders>
          <w:shd w:val="clear" w:color="auto" w:fill="CC00FF"/>
          <w:vAlign w:val="center"/>
        </w:tcPr>
        <w:p w14:paraId="4C72FBA1" w14:textId="77777777" w:rsidR="0000691A" w:rsidRPr="00C42D5D" w:rsidRDefault="0000691A" w:rsidP="00780CF9">
          <w:pPr>
            <w:pStyle w:val="BodyText"/>
            <w:spacing w:before="40" w:after="40" w:line="220" w:lineRule="exact"/>
            <w:jc w:val="center"/>
            <w:rPr>
              <w:b/>
              <w:szCs w:val="16"/>
            </w:rPr>
          </w:pPr>
          <w:r w:rsidRPr="00C42D5D">
            <w:rPr>
              <w:b/>
              <w:szCs w:val="16"/>
            </w:rPr>
            <w:t>12</w:t>
          </w:r>
        </w:p>
      </w:tc>
      <w:tc>
        <w:tcPr>
          <w:tcW w:w="715" w:type="pct"/>
          <w:tcBorders>
            <w:bottom w:val="single" w:sz="4" w:space="0" w:color="auto"/>
          </w:tcBorders>
          <w:shd w:val="clear" w:color="auto" w:fill="CC00FF"/>
          <w:vAlign w:val="center"/>
        </w:tcPr>
        <w:p w14:paraId="722C3DEE" w14:textId="77777777" w:rsidR="0000691A" w:rsidRPr="00C42D5D" w:rsidRDefault="0000691A" w:rsidP="00780CF9">
          <w:pPr>
            <w:pStyle w:val="BodyText"/>
            <w:spacing w:before="40" w:after="40" w:line="220" w:lineRule="exact"/>
            <w:jc w:val="center"/>
            <w:rPr>
              <w:b/>
              <w:szCs w:val="16"/>
            </w:rPr>
          </w:pPr>
          <w:r w:rsidRPr="00C42D5D">
            <w:rPr>
              <w:b/>
              <w:szCs w:val="16"/>
            </w:rPr>
            <w:t>16</w:t>
          </w:r>
        </w:p>
      </w:tc>
      <w:tc>
        <w:tcPr>
          <w:tcW w:w="953" w:type="pct"/>
          <w:tcBorders>
            <w:bottom w:val="single" w:sz="4" w:space="0" w:color="auto"/>
          </w:tcBorders>
          <w:shd w:val="clear" w:color="auto" w:fill="FF3300"/>
          <w:vAlign w:val="center"/>
        </w:tcPr>
        <w:p w14:paraId="2650C9A0" w14:textId="77777777" w:rsidR="0000691A" w:rsidRPr="00C42D5D" w:rsidRDefault="0000691A" w:rsidP="00780CF9">
          <w:pPr>
            <w:pStyle w:val="BodyText"/>
            <w:spacing w:before="40" w:after="40" w:line="220" w:lineRule="exact"/>
            <w:jc w:val="center"/>
            <w:rPr>
              <w:b/>
              <w:szCs w:val="16"/>
            </w:rPr>
          </w:pPr>
          <w:r w:rsidRPr="00C42D5D">
            <w:rPr>
              <w:b/>
              <w:szCs w:val="16"/>
            </w:rPr>
            <w:t>20</w:t>
          </w:r>
        </w:p>
      </w:tc>
    </w:tr>
    <w:tr w:rsidR="0000691A" w:rsidRPr="000259A0" w14:paraId="7000B65A" w14:textId="77777777" w:rsidTr="00823849">
      <w:trPr>
        <w:trHeight w:val="279"/>
      </w:trPr>
      <w:tc>
        <w:tcPr>
          <w:tcW w:w="989" w:type="pct"/>
          <w:tcBorders>
            <w:top w:val="single" w:sz="4" w:space="0" w:color="auto"/>
            <w:left w:val="single" w:sz="4" w:space="0" w:color="auto"/>
            <w:bottom w:val="single" w:sz="4" w:space="0" w:color="auto"/>
          </w:tcBorders>
          <w:shd w:val="clear" w:color="auto" w:fill="C4BC96"/>
          <w:vAlign w:val="center"/>
        </w:tcPr>
        <w:p w14:paraId="1C8CB1E0" w14:textId="77777777" w:rsidR="0000691A" w:rsidRPr="00C42D5D" w:rsidRDefault="0000691A" w:rsidP="00780CF9">
          <w:pPr>
            <w:pStyle w:val="BodyText"/>
            <w:spacing w:before="40" w:after="40" w:line="220" w:lineRule="exact"/>
            <w:jc w:val="left"/>
            <w:rPr>
              <w:b/>
              <w:szCs w:val="16"/>
            </w:rPr>
          </w:pPr>
          <w:r w:rsidRPr="00C42D5D">
            <w:rPr>
              <w:b/>
              <w:szCs w:val="16"/>
            </w:rPr>
            <w:t>MODERATE</w:t>
          </w:r>
        </w:p>
      </w:tc>
      <w:tc>
        <w:tcPr>
          <w:tcW w:w="913" w:type="pct"/>
          <w:shd w:val="clear" w:color="auto" w:fill="FFFF00"/>
          <w:vAlign w:val="center"/>
        </w:tcPr>
        <w:p w14:paraId="5C909CA4" w14:textId="77777777" w:rsidR="0000691A" w:rsidRPr="00C42D5D" w:rsidRDefault="0000691A" w:rsidP="00780CF9">
          <w:pPr>
            <w:pStyle w:val="BodyText"/>
            <w:spacing w:before="40" w:after="40" w:line="220" w:lineRule="exact"/>
            <w:jc w:val="center"/>
            <w:rPr>
              <w:b/>
              <w:szCs w:val="16"/>
            </w:rPr>
          </w:pPr>
          <w:r w:rsidRPr="00C42D5D">
            <w:rPr>
              <w:b/>
              <w:szCs w:val="16"/>
            </w:rPr>
            <w:t>3</w:t>
          </w:r>
        </w:p>
      </w:tc>
      <w:tc>
        <w:tcPr>
          <w:tcW w:w="596" w:type="pct"/>
          <w:shd w:val="clear" w:color="auto" w:fill="00FF00"/>
          <w:vAlign w:val="center"/>
        </w:tcPr>
        <w:p w14:paraId="32D6173F" w14:textId="77777777" w:rsidR="0000691A" w:rsidRPr="00C42D5D" w:rsidRDefault="0000691A" w:rsidP="00780CF9">
          <w:pPr>
            <w:pStyle w:val="BodyText"/>
            <w:spacing w:before="40" w:after="40" w:line="220" w:lineRule="exact"/>
            <w:jc w:val="center"/>
            <w:rPr>
              <w:b/>
              <w:szCs w:val="16"/>
            </w:rPr>
          </w:pPr>
          <w:r w:rsidRPr="00C42D5D">
            <w:rPr>
              <w:b/>
              <w:szCs w:val="16"/>
            </w:rPr>
            <w:t>6</w:t>
          </w:r>
        </w:p>
      </w:tc>
      <w:tc>
        <w:tcPr>
          <w:tcW w:w="834" w:type="pct"/>
          <w:tcBorders>
            <w:bottom w:val="single" w:sz="4" w:space="0" w:color="auto"/>
          </w:tcBorders>
          <w:shd w:val="clear" w:color="auto" w:fill="E7099D"/>
          <w:vAlign w:val="center"/>
        </w:tcPr>
        <w:p w14:paraId="5A46934B" w14:textId="77777777" w:rsidR="0000691A" w:rsidRPr="00C42D5D" w:rsidRDefault="0000691A" w:rsidP="00780CF9">
          <w:pPr>
            <w:pStyle w:val="BodyText"/>
            <w:spacing w:before="40" w:after="40" w:line="220" w:lineRule="exact"/>
            <w:jc w:val="center"/>
            <w:rPr>
              <w:b/>
              <w:szCs w:val="16"/>
            </w:rPr>
          </w:pPr>
          <w:r w:rsidRPr="00C42D5D">
            <w:rPr>
              <w:b/>
              <w:szCs w:val="16"/>
            </w:rPr>
            <w:t>6</w:t>
          </w:r>
        </w:p>
      </w:tc>
      <w:tc>
        <w:tcPr>
          <w:tcW w:w="715" w:type="pct"/>
          <w:tcBorders>
            <w:bottom w:val="single" w:sz="4" w:space="0" w:color="auto"/>
          </w:tcBorders>
          <w:shd w:val="clear" w:color="auto" w:fill="CC00FF"/>
          <w:vAlign w:val="center"/>
        </w:tcPr>
        <w:p w14:paraId="608D820E" w14:textId="77777777" w:rsidR="0000691A" w:rsidRPr="00C42D5D" w:rsidRDefault="0000691A" w:rsidP="00780CF9">
          <w:pPr>
            <w:pStyle w:val="BodyText"/>
            <w:spacing w:before="40" w:after="40" w:line="220" w:lineRule="exact"/>
            <w:jc w:val="center"/>
            <w:rPr>
              <w:b/>
              <w:szCs w:val="16"/>
            </w:rPr>
          </w:pPr>
          <w:r w:rsidRPr="00C42D5D">
            <w:rPr>
              <w:b/>
              <w:szCs w:val="16"/>
            </w:rPr>
            <w:t>12</w:t>
          </w:r>
        </w:p>
      </w:tc>
      <w:tc>
        <w:tcPr>
          <w:tcW w:w="953" w:type="pct"/>
          <w:tcBorders>
            <w:bottom w:val="single" w:sz="4" w:space="0" w:color="auto"/>
          </w:tcBorders>
          <w:shd w:val="clear" w:color="auto" w:fill="CC00FF"/>
          <w:vAlign w:val="center"/>
        </w:tcPr>
        <w:p w14:paraId="2FC33CD0" w14:textId="77777777" w:rsidR="0000691A" w:rsidRPr="00C42D5D" w:rsidRDefault="0000691A" w:rsidP="00780CF9">
          <w:pPr>
            <w:pStyle w:val="BodyText"/>
            <w:spacing w:before="40" w:after="40" w:line="220" w:lineRule="exact"/>
            <w:jc w:val="center"/>
            <w:rPr>
              <w:b/>
              <w:szCs w:val="16"/>
            </w:rPr>
          </w:pPr>
          <w:r w:rsidRPr="00C42D5D">
            <w:rPr>
              <w:b/>
              <w:szCs w:val="16"/>
            </w:rPr>
            <w:t>15</w:t>
          </w:r>
        </w:p>
      </w:tc>
    </w:tr>
    <w:tr w:rsidR="0000691A" w:rsidRPr="000259A0" w14:paraId="5AB20E6A" w14:textId="77777777" w:rsidTr="00823849">
      <w:trPr>
        <w:trHeight w:val="158"/>
      </w:trPr>
      <w:tc>
        <w:tcPr>
          <w:tcW w:w="989" w:type="pct"/>
          <w:tcBorders>
            <w:top w:val="single" w:sz="4" w:space="0" w:color="auto"/>
            <w:left w:val="single" w:sz="4" w:space="0" w:color="auto"/>
            <w:bottom w:val="single" w:sz="4" w:space="0" w:color="auto"/>
          </w:tcBorders>
          <w:shd w:val="clear" w:color="auto" w:fill="C4BC96"/>
          <w:vAlign w:val="center"/>
        </w:tcPr>
        <w:p w14:paraId="66607CC6" w14:textId="77777777" w:rsidR="0000691A" w:rsidRPr="00C42D5D" w:rsidRDefault="0000691A" w:rsidP="00780CF9">
          <w:pPr>
            <w:pStyle w:val="BodyText"/>
            <w:spacing w:before="40" w:after="40" w:line="220" w:lineRule="exact"/>
            <w:jc w:val="left"/>
            <w:rPr>
              <w:b/>
              <w:szCs w:val="16"/>
            </w:rPr>
          </w:pPr>
          <w:r w:rsidRPr="00C42D5D">
            <w:rPr>
              <w:b/>
              <w:szCs w:val="16"/>
            </w:rPr>
            <w:t>LOW</w:t>
          </w:r>
        </w:p>
      </w:tc>
      <w:tc>
        <w:tcPr>
          <w:tcW w:w="913" w:type="pct"/>
          <w:shd w:val="clear" w:color="auto" w:fill="FFFF00"/>
          <w:vAlign w:val="center"/>
        </w:tcPr>
        <w:p w14:paraId="1E9FAF4B" w14:textId="77777777" w:rsidR="0000691A" w:rsidRPr="00C42D5D" w:rsidRDefault="0000691A" w:rsidP="00780CF9">
          <w:pPr>
            <w:pStyle w:val="BodyText"/>
            <w:spacing w:before="40" w:after="40" w:line="220" w:lineRule="exact"/>
            <w:jc w:val="center"/>
            <w:rPr>
              <w:b/>
              <w:szCs w:val="16"/>
            </w:rPr>
          </w:pPr>
          <w:r w:rsidRPr="00C42D5D">
            <w:rPr>
              <w:b/>
              <w:szCs w:val="16"/>
            </w:rPr>
            <w:t>2</w:t>
          </w:r>
        </w:p>
      </w:tc>
      <w:tc>
        <w:tcPr>
          <w:tcW w:w="596" w:type="pct"/>
          <w:tcBorders>
            <w:bottom w:val="single" w:sz="4" w:space="0" w:color="auto"/>
          </w:tcBorders>
          <w:shd w:val="clear" w:color="auto" w:fill="00FF00"/>
          <w:vAlign w:val="center"/>
        </w:tcPr>
        <w:p w14:paraId="6F149148" w14:textId="77777777" w:rsidR="0000691A" w:rsidRPr="00C42D5D" w:rsidRDefault="0000691A" w:rsidP="00780CF9">
          <w:pPr>
            <w:pStyle w:val="BodyText"/>
            <w:spacing w:before="40" w:after="40" w:line="220" w:lineRule="exact"/>
            <w:jc w:val="center"/>
            <w:rPr>
              <w:b/>
              <w:szCs w:val="16"/>
            </w:rPr>
          </w:pPr>
          <w:r w:rsidRPr="00C42D5D">
            <w:rPr>
              <w:b/>
              <w:szCs w:val="16"/>
            </w:rPr>
            <w:t>4</w:t>
          </w:r>
        </w:p>
      </w:tc>
      <w:tc>
        <w:tcPr>
          <w:tcW w:w="834" w:type="pct"/>
          <w:tcBorders>
            <w:bottom w:val="single" w:sz="4" w:space="0" w:color="auto"/>
          </w:tcBorders>
          <w:shd w:val="clear" w:color="auto" w:fill="00FF00"/>
          <w:vAlign w:val="center"/>
        </w:tcPr>
        <w:p w14:paraId="03166A7A" w14:textId="77777777" w:rsidR="0000691A" w:rsidRPr="00C42D5D" w:rsidRDefault="0000691A" w:rsidP="00780CF9">
          <w:pPr>
            <w:pStyle w:val="BodyText"/>
            <w:spacing w:before="40" w:after="40" w:line="220" w:lineRule="exact"/>
            <w:jc w:val="center"/>
            <w:rPr>
              <w:b/>
              <w:szCs w:val="16"/>
            </w:rPr>
          </w:pPr>
          <w:r w:rsidRPr="00C42D5D">
            <w:rPr>
              <w:b/>
              <w:szCs w:val="16"/>
            </w:rPr>
            <w:t>6</w:t>
          </w:r>
        </w:p>
      </w:tc>
      <w:tc>
        <w:tcPr>
          <w:tcW w:w="715" w:type="pct"/>
          <w:tcBorders>
            <w:bottom w:val="single" w:sz="4" w:space="0" w:color="auto"/>
          </w:tcBorders>
          <w:shd w:val="clear" w:color="auto" w:fill="E7099D"/>
          <w:vAlign w:val="center"/>
        </w:tcPr>
        <w:p w14:paraId="0DFF6C6B" w14:textId="77777777" w:rsidR="0000691A" w:rsidRPr="00C42D5D" w:rsidRDefault="0000691A" w:rsidP="00780CF9">
          <w:pPr>
            <w:pStyle w:val="BodyText"/>
            <w:spacing w:before="40" w:after="40" w:line="220" w:lineRule="exact"/>
            <w:jc w:val="center"/>
            <w:rPr>
              <w:b/>
              <w:szCs w:val="16"/>
            </w:rPr>
          </w:pPr>
          <w:r w:rsidRPr="00C42D5D">
            <w:rPr>
              <w:b/>
              <w:szCs w:val="16"/>
            </w:rPr>
            <w:t>8</w:t>
          </w:r>
        </w:p>
      </w:tc>
      <w:tc>
        <w:tcPr>
          <w:tcW w:w="953" w:type="pct"/>
          <w:tcBorders>
            <w:bottom w:val="single" w:sz="4" w:space="0" w:color="auto"/>
          </w:tcBorders>
          <w:shd w:val="clear" w:color="auto" w:fill="E7099D"/>
          <w:vAlign w:val="center"/>
        </w:tcPr>
        <w:p w14:paraId="1AEEEACA" w14:textId="77777777" w:rsidR="0000691A" w:rsidRPr="00C42D5D" w:rsidRDefault="0000691A" w:rsidP="00780CF9">
          <w:pPr>
            <w:pStyle w:val="BodyText"/>
            <w:spacing w:before="40" w:after="40" w:line="220" w:lineRule="exact"/>
            <w:jc w:val="center"/>
            <w:rPr>
              <w:b/>
              <w:szCs w:val="16"/>
            </w:rPr>
          </w:pPr>
          <w:r w:rsidRPr="00C42D5D">
            <w:rPr>
              <w:b/>
              <w:szCs w:val="16"/>
            </w:rPr>
            <w:t>10</w:t>
          </w:r>
        </w:p>
      </w:tc>
    </w:tr>
    <w:tr w:rsidR="0000691A" w:rsidRPr="000259A0" w14:paraId="753380FD" w14:textId="77777777" w:rsidTr="00823849">
      <w:trPr>
        <w:trHeight w:val="137"/>
      </w:trPr>
      <w:tc>
        <w:tcPr>
          <w:tcW w:w="989" w:type="pct"/>
          <w:tcBorders>
            <w:top w:val="single" w:sz="4" w:space="0" w:color="auto"/>
            <w:left w:val="single" w:sz="4" w:space="0" w:color="auto"/>
            <w:bottom w:val="single" w:sz="4" w:space="0" w:color="auto"/>
          </w:tcBorders>
          <w:shd w:val="clear" w:color="auto" w:fill="C4BC96"/>
          <w:vAlign w:val="center"/>
        </w:tcPr>
        <w:p w14:paraId="7BDFD9D6" w14:textId="77777777" w:rsidR="0000691A" w:rsidRPr="00C42D5D" w:rsidRDefault="0000691A" w:rsidP="00780CF9">
          <w:pPr>
            <w:pStyle w:val="BodyText"/>
            <w:spacing w:before="40" w:after="40" w:line="220" w:lineRule="exact"/>
            <w:jc w:val="left"/>
            <w:rPr>
              <w:b/>
              <w:szCs w:val="16"/>
            </w:rPr>
          </w:pPr>
          <w:r w:rsidRPr="00C42D5D">
            <w:rPr>
              <w:b/>
              <w:szCs w:val="16"/>
            </w:rPr>
            <w:t>NEGLIGIBLE</w:t>
          </w:r>
        </w:p>
      </w:tc>
      <w:tc>
        <w:tcPr>
          <w:tcW w:w="913" w:type="pct"/>
          <w:tcBorders>
            <w:bottom w:val="single" w:sz="4" w:space="0" w:color="auto"/>
          </w:tcBorders>
          <w:shd w:val="clear" w:color="auto" w:fill="FFFF00"/>
          <w:vAlign w:val="center"/>
        </w:tcPr>
        <w:p w14:paraId="55B4E512" w14:textId="77777777" w:rsidR="0000691A" w:rsidRPr="00C42D5D" w:rsidRDefault="0000691A" w:rsidP="00780CF9">
          <w:pPr>
            <w:pStyle w:val="BodyText"/>
            <w:spacing w:before="40" w:after="40" w:line="220" w:lineRule="exact"/>
            <w:jc w:val="center"/>
            <w:rPr>
              <w:b/>
              <w:szCs w:val="16"/>
            </w:rPr>
          </w:pPr>
          <w:r w:rsidRPr="00C42D5D">
            <w:rPr>
              <w:b/>
              <w:szCs w:val="16"/>
            </w:rPr>
            <w:t>1</w:t>
          </w:r>
        </w:p>
      </w:tc>
      <w:tc>
        <w:tcPr>
          <w:tcW w:w="596" w:type="pct"/>
          <w:tcBorders>
            <w:bottom w:val="single" w:sz="4" w:space="0" w:color="auto"/>
          </w:tcBorders>
          <w:shd w:val="clear" w:color="auto" w:fill="FFFF00"/>
          <w:vAlign w:val="center"/>
        </w:tcPr>
        <w:p w14:paraId="17C4C6F9" w14:textId="77777777" w:rsidR="0000691A" w:rsidRPr="00C42D5D" w:rsidRDefault="0000691A" w:rsidP="00780CF9">
          <w:pPr>
            <w:pStyle w:val="BodyText"/>
            <w:spacing w:before="40" w:after="40" w:line="220" w:lineRule="exact"/>
            <w:jc w:val="center"/>
            <w:rPr>
              <w:b/>
              <w:szCs w:val="16"/>
            </w:rPr>
          </w:pPr>
          <w:r w:rsidRPr="00C42D5D">
            <w:rPr>
              <w:b/>
              <w:szCs w:val="16"/>
            </w:rPr>
            <w:t>2</w:t>
          </w:r>
        </w:p>
      </w:tc>
      <w:tc>
        <w:tcPr>
          <w:tcW w:w="834" w:type="pct"/>
          <w:tcBorders>
            <w:bottom w:val="single" w:sz="4" w:space="0" w:color="auto"/>
          </w:tcBorders>
          <w:shd w:val="clear" w:color="auto" w:fill="FFFF00"/>
          <w:vAlign w:val="center"/>
        </w:tcPr>
        <w:p w14:paraId="7311F35B" w14:textId="77777777" w:rsidR="0000691A" w:rsidRPr="00C42D5D" w:rsidRDefault="0000691A" w:rsidP="00780CF9">
          <w:pPr>
            <w:pStyle w:val="BodyText"/>
            <w:spacing w:before="40" w:after="40" w:line="220" w:lineRule="exact"/>
            <w:jc w:val="center"/>
            <w:rPr>
              <w:b/>
              <w:szCs w:val="16"/>
            </w:rPr>
          </w:pPr>
          <w:r w:rsidRPr="00C42D5D">
            <w:rPr>
              <w:b/>
              <w:szCs w:val="16"/>
            </w:rPr>
            <w:t>3</w:t>
          </w:r>
        </w:p>
      </w:tc>
      <w:tc>
        <w:tcPr>
          <w:tcW w:w="715" w:type="pct"/>
          <w:tcBorders>
            <w:bottom w:val="single" w:sz="4" w:space="0" w:color="auto"/>
          </w:tcBorders>
          <w:shd w:val="clear" w:color="auto" w:fill="00FF00"/>
          <w:vAlign w:val="center"/>
        </w:tcPr>
        <w:p w14:paraId="12B1CD0B" w14:textId="77777777" w:rsidR="0000691A" w:rsidRPr="00C42D5D" w:rsidRDefault="0000691A" w:rsidP="00780CF9">
          <w:pPr>
            <w:pStyle w:val="BodyText"/>
            <w:spacing w:before="40" w:after="40" w:line="220" w:lineRule="exact"/>
            <w:jc w:val="center"/>
            <w:rPr>
              <w:b/>
              <w:szCs w:val="16"/>
            </w:rPr>
          </w:pPr>
          <w:r w:rsidRPr="00C42D5D">
            <w:rPr>
              <w:b/>
              <w:szCs w:val="16"/>
            </w:rPr>
            <w:t>4</w:t>
          </w:r>
        </w:p>
      </w:tc>
      <w:tc>
        <w:tcPr>
          <w:tcW w:w="953" w:type="pct"/>
          <w:tcBorders>
            <w:bottom w:val="single" w:sz="4" w:space="0" w:color="auto"/>
          </w:tcBorders>
          <w:shd w:val="clear" w:color="auto" w:fill="00FF00"/>
          <w:vAlign w:val="center"/>
        </w:tcPr>
        <w:p w14:paraId="4A13D086" w14:textId="77777777" w:rsidR="0000691A" w:rsidRPr="00C42D5D" w:rsidRDefault="0000691A" w:rsidP="00780CF9">
          <w:pPr>
            <w:pStyle w:val="BodyText"/>
            <w:spacing w:before="40" w:after="40" w:line="220" w:lineRule="exact"/>
            <w:jc w:val="center"/>
            <w:rPr>
              <w:b/>
              <w:szCs w:val="16"/>
            </w:rPr>
          </w:pPr>
          <w:r w:rsidRPr="00C42D5D">
            <w:rPr>
              <w:b/>
              <w:szCs w:val="16"/>
            </w:rPr>
            <w:t>5</w:t>
          </w:r>
        </w:p>
      </w:tc>
    </w:tr>
    <w:tr w:rsidR="0000691A" w:rsidRPr="000259A0" w14:paraId="602026AF" w14:textId="77777777" w:rsidTr="00296A40">
      <w:trPr>
        <w:trHeight w:val="70"/>
      </w:trPr>
      <w:tc>
        <w:tcPr>
          <w:tcW w:w="989" w:type="pct"/>
          <w:tcBorders>
            <w:top w:val="single" w:sz="4" w:space="0" w:color="auto"/>
            <w:left w:val="single" w:sz="4" w:space="0" w:color="auto"/>
            <w:bottom w:val="single" w:sz="4" w:space="0" w:color="auto"/>
            <w:right w:val="single" w:sz="4" w:space="0" w:color="auto"/>
          </w:tcBorders>
          <w:shd w:val="clear" w:color="auto" w:fill="DDD9C3"/>
          <w:vAlign w:val="center"/>
        </w:tcPr>
        <w:p w14:paraId="53E861B8" w14:textId="77777777" w:rsidR="0000691A" w:rsidRPr="00C42D5D" w:rsidRDefault="0000691A" w:rsidP="00780CF9">
          <w:pPr>
            <w:pStyle w:val="BodyText"/>
            <w:spacing w:before="40" w:after="40" w:line="220" w:lineRule="exact"/>
            <w:jc w:val="left"/>
            <w:rPr>
              <w:b/>
              <w:szCs w:val="16"/>
            </w:rPr>
          </w:pPr>
          <w:r w:rsidRPr="00C42D5D">
            <w:rPr>
              <w:b/>
              <w:szCs w:val="16"/>
            </w:rPr>
            <w:t>CONSEQUENCE</w:t>
          </w:r>
        </w:p>
      </w:tc>
      <w:tc>
        <w:tcPr>
          <w:tcW w:w="913" w:type="pct"/>
          <w:tcBorders>
            <w:left w:val="single" w:sz="4" w:space="0" w:color="auto"/>
          </w:tcBorders>
          <w:shd w:val="clear" w:color="auto" w:fill="DDD9C3"/>
          <w:vAlign w:val="center"/>
        </w:tcPr>
        <w:p w14:paraId="14F9BAC5" w14:textId="77777777" w:rsidR="0000691A" w:rsidRPr="00C42D5D" w:rsidRDefault="0000691A" w:rsidP="00780CF9">
          <w:pPr>
            <w:pStyle w:val="BodyText"/>
            <w:spacing w:before="40" w:after="40" w:line="220" w:lineRule="exact"/>
            <w:jc w:val="left"/>
            <w:rPr>
              <w:b/>
              <w:szCs w:val="16"/>
            </w:rPr>
          </w:pPr>
          <w:r w:rsidRPr="00C42D5D">
            <w:rPr>
              <w:b/>
              <w:szCs w:val="16"/>
            </w:rPr>
            <w:t>NEGLIGIBLE</w:t>
          </w:r>
        </w:p>
      </w:tc>
      <w:tc>
        <w:tcPr>
          <w:tcW w:w="596" w:type="pct"/>
          <w:shd w:val="clear" w:color="auto" w:fill="DDD9C3"/>
          <w:vAlign w:val="center"/>
        </w:tcPr>
        <w:p w14:paraId="4B7ED2C2" w14:textId="77777777" w:rsidR="0000691A" w:rsidRPr="00C42D5D" w:rsidRDefault="0000691A" w:rsidP="00780CF9">
          <w:pPr>
            <w:pStyle w:val="BodyText"/>
            <w:spacing w:before="40" w:after="40" w:line="220" w:lineRule="exact"/>
            <w:jc w:val="left"/>
            <w:rPr>
              <w:b/>
              <w:szCs w:val="16"/>
            </w:rPr>
          </w:pPr>
          <w:r w:rsidRPr="00C42D5D">
            <w:rPr>
              <w:b/>
              <w:szCs w:val="16"/>
            </w:rPr>
            <w:t>LOW</w:t>
          </w:r>
        </w:p>
      </w:tc>
      <w:tc>
        <w:tcPr>
          <w:tcW w:w="834" w:type="pct"/>
          <w:shd w:val="clear" w:color="auto" w:fill="DDD9C3"/>
          <w:vAlign w:val="center"/>
        </w:tcPr>
        <w:p w14:paraId="5B684959" w14:textId="77777777" w:rsidR="0000691A" w:rsidRPr="00C42D5D" w:rsidRDefault="0000691A" w:rsidP="00780CF9">
          <w:pPr>
            <w:pStyle w:val="BodyText"/>
            <w:spacing w:before="40" w:after="40" w:line="220" w:lineRule="exact"/>
            <w:jc w:val="left"/>
            <w:rPr>
              <w:b/>
              <w:szCs w:val="16"/>
            </w:rPr>
          </w:pPr>
          <w:r w:rsidRPr="00C42D5D">
            <w:rPr>
              <w:b/>
              <w:szCs w:val="16"/>
            </w:rPr>
            <w:t>MODERATE</w:t>
          </w:r>
        </w:p>
      </w:tc>
      <w:tc>
        <w:tcPr>
          <w:tcW w:w="715" w:type="pct"/>
          <w:shd w:val="clear" w:color="auto" w:fill="DDD9C3"/>
          <w:vAlign w:val="center"/>
        </w:tcPr>
        <w:p w14:paraId="4AD2B240" w14:textId="77777777" w:rsidR="0000691A" w:rsidRPr="00C42D5D" w:rsidRDefault="0000691A" w:rsidP="00780CF9">
          <w:pPr>
            <w:pStyle w:val="BodyText"/>
            <w:spacing w:before="40" w:after="40" w:line="220" w:lineRule="exact"/>
            <w:jc w:val="left"/>
            <w:rPr>
              <w:b/>
              <w:szCs w:val="16"/>
            </w:rPr>
          </w:pPr>
          <w:r w:rsidRPr="00C42D5D">
            <w:rPr>
              <w:b/>
              <w:szCs w:val="16"/>
            </w:rPr>
            <w:t>MAJOR</w:t>
          </w:r>
        </w:p>
      </w:tc>
      <w:tc>
        <w:tcPr>
          <w:tcW w:w="953" w:type="pct"/>
          <w:shd w:val="clear" w:color="auto" w:fill="DDD9C3"/>
          <w:vAlign w:val="center"/>
        </w:tcPr>
        <w:p w14:paraId="100D0FB4" w14:textId="77777777" w:rsidR="0000691A" w:rsidRPr="00C42D5D" w:rsidRDefault="0000691A" w:rsidP="00780CF9">
          <w:pPr>
            <w:pStyle w:val="BodyText"/>
            <w:spacing w:before="40" w:after="40" w:line="220" w:lineRule="exact"/>
            <w:jc w:val="left"/>
            <w:rPr>
              <w:b/>
              <w:szCs w:val="16"/>
            </w:rPr>
          </w:pPr>
          <w:r w:rsidRPr="00C42D5D">
            <w:rPr>
              <w:b/>
              <w:szCs w:val="16"/>
            </w:rPr>
            <w:t>CATASTROPHY</w:t>
          </w:r>
        </w:p>
      </w:tc>
    </w:tr>
  </w:tbl>
  <w:p w14:paraId="4C78ED8D" w14:textId="77777777" w:rsidR="0000691A" w:rsidRDefault="0000691A" w:rsidP="003127E0">
    <w:pPr>
      <w:pStyle w:val="Footer"/>
      <w:spacing w:after="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0DE2" w14:textId="77777777" w:rsidR="00D6608B" w:rsidRDefault="00D6608B">
      <w:pPr>
        <w:spacing w:after="0" w:line="240" w:lineRule="auto"/>
      </w:pPr>
      <w:r>
        <w:separator/>
      </w:r>
    </w:p>
  </w:footnote>
  <w:footnote w:type="continuationSeparator" w:id="0">
    <w:p w14:paraId="228B7EED" w14:textId="77777777" w:rsidR="00D6608B" w:rsidRDefault="00D6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8645503"/>
      <w:docPartObj>
        <w:docPartGallery w:val="Page Numbers (Top of Page)"/>
        <w:docPartUnique/>
      </w:docPartObj>
    </w:sdtPr>
    <w:sdtContent>
      <w:p w14:paraId="5D999EB4" w14:textId="2D728377" w:rsidR="00DD6058" w:rsidRDefault="00DD6058" w:rsidP="00CA3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9925113"/>
      <w:docPartObj>
        <w:docPartGallery w:val="Page Numbers (Top of Page)"/>
        <w:docPartUnique/>
      </w:docPartObj>
    </w:sdtPr>
    <w:sdtContent>
      <w:p w14:paraId="5A63F244" w14:textId="321E9C21" w:rsidR="00DD6058" w:rsidRDefault="00DD6058" w:rsidP="00DD6058">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61188794"/>
      <w:docPartObj>
        <w:docPartGallery w:val="Page Numbers (Top of Page)"/>
        <w:docPartUnique/>
      </w:docPartObj>
    </w:sdtPr>
    <w:sdtContent>
      <w:p w14:paraId="1F88FFE1" w14:textId="072E3F94" w:rsidR="00DD6058" w:rsidRDefault="00DD6058" w:rsidP="00DD6058">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7611F" w14:textId="77777777" w:rsidR="00DD6058" w:rsidRDefault="00DD6058" w:rsidP="00DD6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610482"/>
      <w:docPartObj>
        <w:docPartGallery w:val="Page Numbers (Top of Page)"/>
        <w:docPartUnique/>
      </w:docPartObj>
    </w:sdtPr>
    <w:sdtContent>
      <w:p w14:paraId="6F65A7A2" w14:textId="6662520C" w:rsidR="00DD6058" w:rsidRDefault="00DD6058" w:rsidP="00CA3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F7F1E" w14:textId="77777777" w:rsidR="0000691A" w:rsidRDefault="0000691A" w:rsidP="00DD6058">
    <w:pPr>
      <w:pStyle w:val="Header"/>
      <w:ind w:right="360"/>
    </w:pPr>
    <w:r>
      <w:rPr>
        <w:noProof/>
        <w:lang w:val="en-GB" w:eastAsia="en-GB"/>
      </w:rPr>
      <w:drawing>
        <wp:anchor distT="0" distB="0" distL="114300" distR="114300" simplePos="0" relativeHeight="251657728" behindDoc="1" locked="0" layoutInCell="0" allowOverlap="1" wp14:anchorId="1D4D3385" wp14:editId="35BE4604">
          <wp:simplePos x="0" y="0"/>
          <wp:positionH relativeFrom="page">
            <wp:posOffset>0</wp:posOffset>
          </wp:positionH>
          <wp:positionV relativeFrom="page">
            <wp:posOffset>0</wp:posOffset>
          </wp:positionV>
          <wp:extent cx="7560310" cy="10692765"/>
          <wp:effectExtent l="19050" t="0" r="2540" b="0"/>
          <wp:wrapNone/>
          <wp:docPr id="1" name="Picture 1" descr="A4 TEMPLATE B&amp;W Bac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TEMPLATE B&amp;W Bac graphic"/>
                  <pic:cNvPicPr>
                    <a:picLocks noChangeAspect="1" noChangeArrowheads="1"/>
                  </pic:cNvPicPr>
                </pic:nvPicPr>
                <pic:blipFill>
                  <a:blip r:embed="rId1"/>
                  <a:srcRect/>
                  <a:stretch>
                    <a:fillRect/>
                  </a:stretch>
                </pic:blipFill>
                <pic:spPr bwMode="auto">
                  <a:xfrm>
                    <a:off x="0" y="0"/>
                    <a:ext cx="7560310" cy="106927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DD5F" w14:textId="77777777" w:rsidR="00DD6058" w:rsidRDefault="00DD60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129382"/>
      <w:docPartObj>
        <w:docPartGallery w:val="Page Numbers (Top of Page)"/>
        <w:docPartUnique/>
      </w:docPartObj>
    </w:sdtPr>
    <w:sdtContent>
      <w:p w14:paraId="6A2C608A" w14:textId="7B504F08" w:rsidR="00DD6058" w:rsidRDefault="00DD6058" w:rsidP="00CA3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733444" w14:textId="77777777" w:rsidR="0000691A" w:rsidRDefault="0000691A" w:rsidP="00DD605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858277"/>
      <w:docPartObj>
        <w:docPartGallery w:val="Page Numbers (Top of Page)"/>
        <w:docPartUnique/>
      </w:docPartObj>
    </w:sdtPr>
    <w:sdtContent>
      <w:p w14:paraId="0F6112E2" w14:textId="6947A735" w:rsidR="00DD6058" w:rsidRDefault="00DD6058" w:rsidP="00CA3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9534484" w14:textId="77777777" w:rsidR="0000691A" w:rsidRDefault="0000691A" w:rsidP="00DD6058">
    <w:pPr>
      <w:pStyle w:val="Header"/>
      <w:ind w:right="360"/>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22C"/>
    <w:multiLevelType w:val="hybridMultilevel"/>
    <w:tmpl w:val="E042E844"/>
    <w:lvl w:ilvl="0" w:tplc="FD321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37B5F"/>
    <w:multiLevelType w:val="hybridMultilevel"/>
    <w:tmpl w:val="7F928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B4D6A"/>
    <w:multiLevelType w:val="hybridMultilevel"/>
    <w:tmpl w:val="6AC200DA"/>
    <w:lvl w:ilvl="0" w:tplc="FD321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73635"/>
    <w:multiLevelType w:val="hybridMultilevel"/>
    <w:tmpl w:val="96F49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5A71BF"/>
    <w:multiLevelType w:val="hybridMultilevel"/>
    <w:tmpl w:val="DD5E1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4B1BEB"/>
    <w:multiLevelType w:val="hybridMultilevel"/>
    <w:tmpl w:val="6E16C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E560D"/>
    <w:multiLevelType w:val="hybridMultilevel"/>
    <w:tmpl w:val="00D8D26E"/>
    <w:lvl w:ilvl="0" w:tplc="FD321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6787F"/>
    <w:multiLevelType w:val="hybridMultilevel"/>
    <w:tmpl w:val="F5845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F3350"/>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F665EC8"/>
    <w:multiLevelType w:val="hybridMultilevel"/>
    <w:tmpl w:val="B080B738"/>
    <w:lvl w:ilvl="0" w:tplc="FD321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B2BBC"/>
    <w:multiLevelType w:val="hybridMultilevel"/>
    <w:tmpl w:val="E7D8ED12"/>
    <w:lvl w:ilvl="0" w:tplc="FD321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059F3"/>
    <w:multiLevelType w:val="hybridMultilevel"/>
    <w:tmpl w:val="0F906DA6"/>
    <w:lvl w:ilvl="0" w:tplc="FD321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83034"/>
    <w:multiLevelType w:val="hybridMultilevel"/>
    <w:tmpl w:val="FBB848D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6"/>
  </w:num>
  <w:num w:numId="6">
    <w:abstractNumId w:val="9"/>
  </w:num>
  <w:num w:numId="7">
    <w:abstractNumId w:val="10"/>
  </w:num>
  <w:num w:numId="8">
    <w:abstractNumId w:val="11"/>
  </w:num>
  <w:num w:numId="9">
    <w:abstractNumId w:val="12"/>
  </w:num>
  <w:num w:numId="10">
    <w:abstractNumId w:val="4"/>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1D"/>
    <w:rsid w:val="0000691A"/>
    <w:rsid w:val="00046AF0"/>
    <w:rsid w:val="0005155B"/>
    <w:rsid w:val="00052BC7"/>
    <w:rsid w:val="000926D3"/>
    <w:rsid w:val="000928A1"/>
    <w:rsid w:val="000D29C9"/>
    <w:rsid w:val="000D77D2"/>
    <w:rsid w:val="001016D1"/>
    <w:rsid w:val="00112992"/>
    <w:rsid w:val="00133B17"/>
    <w:rsid w:val="0013641C"/>
    <w:rsid w:val="00141B07"/>
    <w:rsid w:val="00147BE2"/>
    <w:rsid w:val="00174A7E"/>
    <w:rsid w:val="001858D2"/>
    <w:rsid w:val="00187A77"/>
    <w:rsid w:val="00191883"/>
    <w:rsid w:val="001A69F3"/>
    <w:rsid w:val="001B208C"/>
    <w:rsid w:val="001F54D0"/>
    <w:rsid w:val="001F645F"/>
    <w:rsid w:val="0020639C"/>
    <w:rsid w:val="002117FB"/>
    <w:rsid w:val="00232E61"/>
    <w:rsid w:val="00254049"/>
    <w:rsid w:val="00261849"/>
    <w:rsid w:val="00265298"/>
    <w:rsid w:val="00271DF3"/>
    <w:rsid w:val="0027247D"/>
    <w:rsid w:val="00296A40"/>
    <w:rsid w:val="002B1C1C"/>
    <w:rsid w:val="002B588D"/>
    <w:rsid w:val="002C17CD"/>
    <w:rsid w:val="002E650E"/>
    <w:rsid w:val="002F71B4"/>
    <w:rsid w:val="002F7A38"/>
    <w:rsid w:val="00300AE5"/>
    <w:rsid w:val="003127E0"/>
    <w:rsid w:val="00330241"/>
    <w:rsid w:val="003741B1"/>
    <w:rsid w:val="003B7BD3"/>
    <w:rsid w:val="003C6E5D"/>
    <w:rsid w:val="003E27FD"/>
    <w:rsid w:val="003E4E04"/>
    <w:rsid w:val="003E533C"/>
    <w:rsid w:val="00411584"/>
    <w:rsid w:val="00425EE3"/>
    <w:rsid w:val="00451A16"/>
    <w:rsid w:val="00457FB6"/>
    <w:rsid w:val="00483A34"/>
    <w:rsid w:val="004A2697"/>
    <w:rsid w:val="004B6C67"/>
    <w:rsid w:val="004D71AB"/>
    <w:rsid w:val="00500335"/>
    <w:rsid w:val="00504864"/>
    <w:rsid w:val="00505894"/>
    <w:rsid w:val="005421CB"/>
    <w:rsid w:val="005451CE"/>
    <w:rsid w:val="00575769"/>
    <w:rsid w:val="005A3388"/>
    <w:rsid w:val="005B5B6B"/>
    <w:rsid w:val="005D2200"/>
    <w:rsid w:val="005E251D"/>
    <w:rsid w:val="005E4EAA"/>
    <w:rsid w:val="006318ED"/>
    <w:rsid w:val="00637202"/>
    <w:rsid w:val="006436D7"/>
    <w:rsid w:val="00652E86"/>
    <w:rsid w:val="006641B9"/>
    <w:rsid w:val="006B3A48"/>
    <w:rsid w:val="006D16A2"/>
    <w:rsid w:val="006D1A0A"/>
    <w:rsid w:val="006D61FF"/>
    <w:rsid w:val="006E52FB"/>
    <w:rsid w:val="006F4610"/>
    <w:rsid w:val="006F5B2F"/>
    <w:rsid w:val="00703407"/>
    <w:rsid w:val="00731283"/>
    <w:rsid w:val="0073665B"/>
    <w:rsid w:val="00743757"/>
    <w:rsid w:val="0075338C"/>
    <w:rsid w:val="00761EF9"/>
    <w:rsid w:val="00773863"/>
    <w:rsid w:val="00780CF9"/>
    <w:rsid w:val="007E0835"/>
    <w:rsid w:val="00801DCF"/>
    <w:rsid w:val="00823849"/>
    <w:rsid w:val="00826CF3"/>
    <w:rsid w:val="00892992"/>
    <w:rsid w:val="008B1309"/>
    <w:rsid w:val="008B5CBC"/>
    <w:rsid w:val="008C29C4"/>
    <w:rsid w:val="008D7137"/>
    <w:rsid w:val="008E565D"/>
    <w:rsid w:val="00905881"/>
    <w:rsid w:val="0092697E"/>
    <w:rsid w:val="00962766"/>
    <w:rsid w:val="00965D92"/>
    <w:rsid w:val="0098221C"/>
    <w:rsid w:val="0099248C"/>
    <w:rsid w:val="009A1DBB"/>
    <w:rsid w:val="009B119C"/>
    <w:rsid w:val="009D1E53"/>
    <w:rsid w:val="009F4CA5"/>
    <w:rsid w:val="00A01964"/>
    <w:rsid w:val="00A213B8"/>
    <w:rsid w:val="00A54BC1"/>
    <w:rsid w:val="00A732D2"/>
    <w:rsid w:val="00A949E4"/>
    <w:rsid w:val="00A96F88"/>
    <w:rsid w:val="00AD731C"/>
    <w:rsid w:val="00AE3744"/>
    <w:rsid w:val="00B650E9"/>
    <w:rsid w:val="00B90117"/>
    <w:rsid w:val="00BB4F21"/>
    <w:rsid w:val="00BE5DE5"/>
    <w:rsid w:val="00BF0AED"/>
    <w:rsid w:val="00BF19BA"/>
    <w:rsid w:val="00C07E7D"/>
    <w:rsid w:val="00C17F82"/>
    <w:rsid w:val="00C24179"/>
    <w:rsid w:val="00C338F0"/>
    <w:rsid w:val="00C42D5D"/>
    <w:rsid w:val="00C7286D"/>
    <w:rsid w:val="00CA414F"/>
    <w:rsid w:val="00CB1794"/>
    <w:rsid w:val="00CB3B17"/>
    <w:rsid w:val="00CF243F"/>
    <w:rsid w:val="00D01E7A"/>
    <w:rsid w:val="00D13DE5"/>
    <w:rsid w:val="00D46259"/>
    <w:rsid w:val="00D62DBC"/>
    <w:rsid w:val="00D63405"/>
    <w:rsid w:val="00D6608B"/>
    <w:rsid w:val="00D67444"/>
    <w:rsid w:val="00D95B59"/>
    <w:rsid w:val="00DB3979"/>
    <w:rsid w:val="00DC27EB"/>
    <w:rsid w:val="00DD6058"/>
    <w:rsid w:val="00DE1B77"/>
    <w:rsid w:val="00DE6AAF"/>
    <w:rsid w:val="00E024BE"/>
    <w:rsid w:val="00E10A9A"/>
    <w:rsid w:val="00E10B5E"/>
    <w:rsid w:val="00E530D8"/>
    <w:rsid w:val="00E722DA"/>
    <w:rsid w:val="00E73330"/>
    <w:rsid w:val="00EA1C9B"/>
    <w:rsid w:val="00EA2978"/>
    <w:rsid w:val="00EB02AE"/>
    <w:rsid w:val="00EC7FD7"/>
    <w:rsid w:val="00EE301D"/>
    <w:rsid w:val="00F142BE"/>
    <w:rsid w:val="00F37A24"/>
    <w:rsid w:val="00F55892"/>
    <w:rsid w:val="00F56822"/>
    <w:rsid w:val="00F60AAF"/>
    <w:rsid w:val="00F66923"/>
    <w:rsid w:val="00F93408"/>
    <w:rsid w:val="00FA59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FAC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7E7D"/>
    <w:pPr>
      <w:spacing w:after="85" w:line="220" w:lineRule="atLeast"/>
    </w:pPr>
    <w:rPr>
      <w:rFonts w:ascii="Arial" w:hAnsi="Arial"/>
      <w:sz w:val="18"/>
      <w:lang w:eastAsia="en-US"/>
    </w:rPr>
  </w:style>
  <w:style w:type="paragraph" w:styleId="Heading1">
    <w:name w:val="heading 1"/>
    <w:basedOn w:val="Normal"/>
    <w:next w:val="Normal"/>
    <w:qFormat/>
    <w:rsid w:val="003127E0"/>
    <w:pPr>
      <w:keepNext/>
      <w:spacing w:after="287" w:line="360" w:lineRule="exact"/>
      <w:outlineLvl w:val="0"/>
    </w:pPr>
    <w:rPr>
      <w:b/>
      <w:caps/>
      <w:kern w:val="28"/>
      <w:sz w:val="36"/>
    </w:rPr>
  </w:style>
  <w:style w:type="paragraph" w:styleId="Heading2">
    <w:name w:val="heading 2"/>
    <w:basedOn w:val="Normal"/>
    <w:next w:val="Normal"/>
    <w:qFormat/>
    <w:rsid w:val="003127E0"/>
    <w:pPr>
      <w:keepNext/>
      <w:spacing w:before="113"/>
      <w:outlineLvl w:val="1"/>
    </w:pPr>
    <w:rPr>
      <w:b/>
      <w:caps/>
    </w:rPr>
  </w:style>
  <w:style w:type="paragraph" w:styleId="Heading3">
    <w:name w:val="heading 3"/>
    <w:basedOn w:val="Normal"/>
    <w:next w:val="Normal"/>
    <w:qFormat/>
    <w:rsid w:val="003127E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27E0"/>
    <w:pPr>
      <w:tabs>
        <w:tab w:val="center" w:pos="4153"/>
        <w:tab w:val="right" w:pos="8306"/>
      </w:tabs>
    </w:pPr>
  </w:style>
  <w:style w:type="paragraph" w:styleId="Footer">
    <w:name w:val="footer"/>
    <w:basedOn w:val="Normal"/>
    <w:rsid w:val="003127E0"/>
    <w:pPr>
      <w:tabs>
        <w:tab w:val="center" w:pos="4153"/>
        <w:tab w:val="right" w:pos="8306"/>
      </w:tabs>
    </w:pPr>
  </w:style>
  <w:style w:type="paragraph" w:styleId="BodyText">
    <w:name w:val="Body Text"/>
    <w:basedOn w:val="Normal"/>
    <w:link w:val="BodyTextChar"/>
    <w:rsid w:val="003127E0"/>
    <w:pPr>
      <w:spacing w:after="120" w:line="240" w:lineRule="exact"/>
      <w:jc w:val="both"/>
    </w:pPr>
    <w:rPr>
      <w:sz w:val="16"/>
    </w:rPr>
  </w:style>
  <w:style w:type="table" w:styleId="TableGrid">
    <w:name w:val="Table Grid"/>
    <w:basedOn w:val="TableNormal"/>
    <w:rsid w:val="0005155B"/>
    <w:pPr>
      <w:spacing w:after="85"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46AF0"/>
    <w:pPr>
      <w:spacing w:after="120" w:line="480" w:lineRule="auto"/>
    </w:pPr>
  </w:style>
  <w:style w:type="paragraph" w:styleId="BalloonText">
    <w:name w:val="Balloon Text"/>
    <w:basedOn w:val="Normal"/>
    <w:semiHidden/>
    <w:rsid w:val="00046AF0"/>
    <w:rPr>
      <w:rFonts w:ascii="Tahoma" w:hAnsi="Tahoma" w:cs="Tahoma"/>
      <w:sz w:val="16"/>
      <w:szCs w:val="16"/>
    </w:rPr>
  </w:style>
  <w:style w:type="paragraph" w:styleId="BodyTextIndent">
    <w:name w:val="Body Text Indent"/>
    <w:basedOn w:val="Normal"/>
    <w:rsid w:val="006E52FB"/>
    <w:pPr>
      <w:spacing w:after="120"/>
      <w:ind w:left="283"/>
    </w:pPr>
  </w:style>
  <w:style w:type="character" w:customStyle="1" w:styleId="BodyTextChar">
    <w:name w:val="Body Text Char"/>
    <w:link w:val="BodyText"/>
    <w:rsid w:val="006318ED"/>
    <w:rPr>
      <w:rFonts w:ascii="Arial" w:hAnsi="Arial"/>
      <w:sz w:val="16"/>
      <w:lang w:eastAsia="en-US"/>
    </w:rPr>
  </w:style>
  <w:style w:type="paragraph" w:styleId="ListParagraph">
    <w:name w:val="List Paragraph"/>
    <w:basedOn w:val="Normal"/>
    <w:uiPriority w:val="34"/>
    <w:qFormat/>
    <w:rsid w:val="006D61FF"/>
    <w:pPr>
      <w:ind w:left="720"/>
      <w:contextualSpacing/>
    </w:pPr>
  </w:style>
  <w:style w:type="character" w:styleId="PageNumber">
    <w:name w:val="page number"/>
    <w:basedOn w:val="DefaultParagraphFont"/>
    <w:uiPriority w:val="99"/>
    <w:semiHidden/>
    <w:unhideWhenUsed/>
    <w:rsid w:val="00DD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09748">
      <w:bodyDiv w:val="1"/>
      <w:marLeft w:val="0"/>
      <w:marRight w:val="0"/>
      <w:marTop w:val="0"/>
      <w:marBottom w:val="0"/>
      <w:divBdr>
        <w:top w:val="none" w:sz="0" w:space="0" w:color="auto"/>
        <w:left w:val="none" w:sz="0" w:space="0" w:color="auto"/>
        <w:bottom w:val="none" w:sz="0" w:space="0" w:color="auto"/>
        <w:right w:val="none" w:sz="0" w:space="0" w:color="auto"/>
      </w:divBdr>
      <w:divsChild>
        <w:div w:id="1575893430">
          <w:marLeft w:val="0"/>
          <w:marRight w:val="0"/>
          <w:marTop w:val="0"/>
          <w:marBottom w:val="0"/>
          <w:divBdr>
            <w:top w:val="none" w:sz="0" w:space="0" w:color="auto"/>
            <w:left w:val="none" w:sz="0" w:space="0" w:color="auto"/>
            <w:bottom w:val="none" w:sz="0" w:space="0" w:color="auto"/>
            <w:right w:val="none" w:sz="0" w:space="0" w:color="auto"/>
          </w:divBdr>
          <w:divsChild>
            <w:div w:id="548345009">
              <w:marLeft w:val="0"/>
              <w:marRight w:val="0"/>
              <w:marTop w:val="0"/>
              <w:marBottom w:val="0"/>
              <w:divBdr>
                <w:top w:val="none" w:sz="0" w:space="0" w:color="auto"/>
                <w:left w:val="none" w:sz="0" w:space="0" w:color="auto"/>
                <w:bottom w:val="none" w:sz="0" w:space="0" w:color="auto"/>
                <w:right w:val="none" w:sz="0" w:space="0" w:color="auto"/>
              </w:divBdr>
              <w:divsChild>
                <w:div w:id="497772375">
                  <w:marLeft w:val="0"/>
                  <w:marRight w:val="0"/>
                  <w:marTop w:val="100"/>
                  <w:marBottom w:val="100"/>
                  <w:divBdr>
                    <w:top w:val="none" w:sz="0" w:space="0" w:color="auto"/>
                    <w:left w:val="none" w:sz="0" w:space="0" w:color="auto"/>
                    <w:bottom w:val="none" w:sz="0" w:space="0" w:color="auto"/>
                    <w:right w:val="none" w:sz="0" w:space="0" w:color="auto"/>
                  </w:divBdr>
                  <w:divsChild>
                    <w:div w:id="2051488039">
                      <w:marLeft w:val="0"/>
                      <w:marRight w:val="0"/>
                      <w:marTop w:val="0"/>
                      <w:marBottom w:val="0"/>
                      <w:divBdr>
                        <w:top w:val="none" w:sz="0" w:space="0" w:color="auto"/>
                        <w:left w:val="none" w:sz="0" w:space="0" w:color="auto"/>
                        <w:bottom w:val="none" w:sz="0" w:space="0" w:color="auto"/>
                        <w:right w:val="none" w:sz="0" w:space="0" w:color="auto"/>
                      </w:divBdr>
                      <w:divsChild>
                        <w:div w:id="752895428">
                          <w:marLeft w:val="0"/>
                          <w:marRight w:val="0"/>
                          <w:marTop w:val="0"/>
                          <w:marBottom w:val="0"/>
                          <w:divBdr>
                            <w:top w:val="none" w:sz="0" w:space="0" w:color="auto"/>
                            <w:left w:val="none" w:sz="0" w:space="0" w:color="auto"/>
                            <w:bottom w:val="none" w:sz="0" w:space="0" w:color="auto"/>
                            <w:right w:val="none" w:sz="0" w:space="0" w:color="auto"/>
                          </w:divBdr>
                          <w:divsChild>
                            <w:div w:id="1899704308">
                              <w:marLeft w:val="0"/>
                              <w:marRight w:val="0"/>
                              <w:marTop w:val="0"/>
                              <w:marBottom w:val="0"/>
                              <w:divBdr>
                                <w:top w:val="none" w:sz="0" w:space="0" w:color="auto"/>
                                <w:left w:val="none" w:sz="0" w:space="0" w:color="auto"/>
                                <w:bottom w:val="none" w:sz="0" w:space="0" w:color="auto"/>
                                <w:right w:val="none" w:sz="0" w:space="0" w:color="auto"/>
                              </w:divBdr>
                              <w:divsChild>
                                <w:div w:id="1743209246">
                                  <w:marLeft w:val="0"/>
                                  <w:marRight w:val="0"/>
                                  <w:marTop w:val="0"/>
                                  <w:marBottom w:val="0"/>
                                  <w:divBdr>
                                    <w:top w:val="none" w:sz="0" w:space="0" w:color="auto"/>
                                    <w:left w:val="none" w:sz="0" w:space="0" w:color="auto"/>
                                    <w:bottom w:val="none" w:sz="0" w:space="0" w:color="auto"/>
                                    <w:right w:val="none" w:sz="0" w:space="0" w:color="auto"/>
                                  </w:divBdr>
                                  <w:divsChild>
                                    <w:div w:id="603074039">
                                      <w:marLeft w:val="0"/>
                                      <w:marRight w:val="0"/>
                                      <w:marTop w:val="0"/>
                                      <w:marBottom w:val="0"/>
                                      <w:divBdr>
                                        <w:top w:val="none" w:sz="0" w:space="0" w:color="auto"/>
                                        <w:left w:val="none" w:sz="0" w:space="0" w:color="auto"/>
                                        <w:bottom w:val="none" w:sz="0" w:space="0" w:color="auto"/>
                                        <w:right w:val="none" w:sz="0" w:space="0" w:color="auto"/>
                                      </w:divBdr>
                                      <w:divsChild>
                                        <w:div w:id="1499345461">
                                          <w:marLeft w:val="0"/>
                                          <w:marRight w:val="0"/>
                                          <w:marTop w:val="0"/>
                                          <w:marBottom w:val="0"/>
                                          <w:divBdr>
                                            <w:top w:val="none" w:sz="0" w:space="0" w:color="auto"/>
                                            <w:left w:val="none" w:sz="0" w:space="0" w:color="auto"/>
                                            <w:bottom w:val="none" w:sz="0" w:space="0" w:color="auto"/>
                                            <w:right w:val="none" w:sz="0" w:space="0" w:color="auto"/>
                                          </w:divBdr>
                                          <w:divsChild>
                                            <w:div w:id="146214548">
                                              <w:marLeft w:val="0"/>
                                              <w:marRight w:val="0"/>
                                              <w:marTop w:val="0"/>
                                              <w:marBottom w:val="0"/>
                                              <w:divBdr>
                                                <w:top w:val="none" w:sz="0" w:space="0" w:color="auto"/>
                                                <w:left w:val="none" w:sz="0" w:space="0" w:color="auto"/>
                                                <w:bottom w:val="none" w:sz="0" w:space="0" w:color="auto"/>
                                                <w:right w:val="none" w:sz="0" w:space="0" w:color="auto"/>
                                              </w:divBdr>
                                              <w:divsChild>
                                                <w:div w:id="778598288">
                                                  <w:marLeft w:val="0"/>
                                                  <w:marRight w:val="300"/>
                                                  <w:marTop w:val="0"/>
                                                  <w:marBottom w:val="0"/>
                                                  <w:divBdr>
                                                    <w:top w:val="none" w:sz="0" w:space="0" w:color="auto"/>
                                                    <w:left w:val="none" w:sz="0" w:space="0" w:color="auto"/>
                                                    <w:bottom w:val="none" w:sz="0" w:space="0" w:color="auto"/>
                                                    <w:right w:val="none" w:sz="0" w:space="0" w:color="auto"/>
                                                  </w:divBdr>
                                                  <w:divsChild>
                                                    <w:div w:id="671642310">
                                                      <w:marLeft w:val="0"/>
                                                      <w:marRight w:val="0"/>
                                                      <w:marTop w:val="0"/>
                                                      <w:marBottom w:val="0"/>
                                                      <w:divBdr>
                                                        <w:top w:val="none" w:sz="0" w:space="0" w:color="auto"/>
                                                        <w:left w:val="none" w:sz="0" w:space="0" w:color="auto"/>
                                                        <w:bottom w:val="none" w:sz="0" w:space="0" w:color="auto"/>
                                                        <w:right w:val="none" w:sz="0" w:space="0" w:color="auto"/>
                                                      </w:divBdr>
                                                      <w:divsChild>
                                                        <w:div w:id="1467813573">
                                                          <w:marLeft w:val="0"/>
                                                          <w:marRight w:val="0"/>
                                                          <w:marTop w:val="0"/>
                                                          <w:marBottom w:val="300"/>
                                                          <w:divBdr>
                                                            <w:top w:val="single" w:sz="6" w:space="0" w:color="CCCCCC"/>
                                                            <w:left w:val="none" w:sz="0" w:space="0" w:color="auto"/>
                                                            <w:bottom w:val="none" w:sz="0" w:space="0" w:color="auto"/>
                                                            <w:right w:val="none" w:sz="0" w:space="0" w:color="auto"/>
                                                          </w:divBdr>
                                                          <w:divsChild>
                                                            <w:div w:id="2079086096">
                                                              <w:marLeft w:val="0"/>
                                                              <w:marRight w:val="0"/>
                                                              <w:marTop w:val="0"/>
                                                              <w:marBottom w:val="0"/>
                                                              <w:divBdr>
                                                                <w:top w:val="none" w:sz="0" w:space="0" w:color="auto"/>
                                                                <w:left w:val="none" w:sz="0" w:space="0" w:color="auto"/>
                                                                <w:bottom w:val="none" w:sz="0" w:space="0" w:color="auto"/>
                                                                <w:right w:val="none" w:sz="0" w:space="0" w:color="auto"/>
                                                              </w:divBdr>
                                                              <w:divsChild>
                                                                <w:div w:id="1365132216">
                                                                  <w:marLeft w:val="0"/>
                                                                  <w:marRight w:val="0"/>
                                                                  <w:marTop w:val="0"/>
                                                                  <w:marBottom w:val="0"/>
                                                                  <w:divBdr>
                                                                    <w:top w:val="none" w:sz="0" w:space="0" w:color="auto"/>
                                                                    <w:left w:val="none" w:sz="0" w:space="0" w:color="auto"/>
                                                                    <w:bottom w:val="none" w:sz="0" w:space="0" w:color="auto"/>
                                                                    <w:right w:val="none" w:sz="0" w:space="0" w:color="auto"/>
                                                                  </w:divBdr>
                                                                  <w:divsChild>
                                                                    <w:div w:id="431436529">
                                                                      <w:marLeft w:val="0"/>
                                                                      <w:marRight w:val="0"/>
                                                                      <w:marTop w:val="0"/>
                                                                      <w:marBottom w:val="0"/>
                                                                      <w:divBdr>
                                                                        <w:top w:val="none" w:sz="0" w:space="0" w:color="auto"/>
                                                                        <w:left w:val="none" w:sz="0" w:space="0" w:color="auto"/>
                                                                        <w:bottom w:val="none" w:sz="0" w:space="0" w:color="auto"/>
                                                                        <w:right w:val="none" w:sz="0" w:space="0" w:color="auto"/>
                                                                      </w:divBdr>
                                                                      <w:divsChild>
                                                                        <w:div w:id="617175937">
                                                                          <w:marLeft w:val="0"/>
                                                                          <w:marRight w:val="0"/>
                                                                          <w:marTop w:val="0"/>
                                                                          <w:marBottom w:val="0"/>
                                                                          <w:divBdr>
                                                                            <w:top w:val="none" w:sz="0" w:space="0" w:color="auto"/>
                                                                            <w:left w:val="none" w:sz="0" w:space="0" w:color="auto"/>
                                                                            <w:bottom w:val="none" w:sz="0" w:space="0" w:color="auto"/>
                                                                            <w:right w:val="none" w:sz="0" w:space="0" w:color="auto"/>
                                                                          </w:divBdr>
                                                                          <w:divsChild>
                                                                            <w:div w:id="2137331584">
                                                                              <w:marLeft w:val="0"/>
                                                                              <w:marRight w:val="0"/>
                                                                              <w:marTop w:val="0"/>
                                                                              <w:marBottom w:val="0"/>
                                                                              <w:divBdr>
                                                                                <w:top w:val="none" w:sz="0" w:space="0" w:color="auto"/>
                                                                                <w:left w:val="none" w:sz="0" w:space="0" w:color="auto"/>
                                                                                <w:bottom w:val="none" w:sz="0" w:space="0" w:color="auto"/>
                                                                                <w:right w:val="none" w:sz="0" w:space="0" w:color="auto"/>
                                                                              </w:divBdr>
                                                                              <w:divsChild>
                                                                                <w:div w:id="1578401754">
                                                                                  <w:marLeft w:val="0"/>
                                                                                  <w:marRight w:val="0"/>
                                                                                  <w:marTop w:val="0"/>
                                                                                  <w:marBottom w:val="0"/>
                                                                                  <w:divBdr>
                                                                                    <w:top w:val="none" w:sz="0" w:space="0" w:color="auto"/>
                                                                                    <w:left w:val="none" w:sz="0" w:space="0" w:color="auto"/>
                                                                                    <w:bottom w:val="none" w:sz="0" w:space="0" w:color="auto"/>
                                                                                    <w:right w:val="none" w:sz="0" w:space="0" w:color="auto"/>
                                                                                  </w:divBdr>
                                                                                  <w:divsChild>
                                                                                    <w:div w:id="612055487">
                                                                                      <w:marLeft w:val="0"/>
                                                                                      <w:marRight w:val="0"/>
                                                                                      <w:marTop w:val="0"/>
                                                                                      <w:marBottom w:val="0"/>
                                                                                      <w:divBdr>
                                                                                        <w:top w:val="none" w:sz="0" w:space="0" w:color="auto"/>
                                                                                        <w:left w:val="none" w:sz="0" w:space="0" w:color="auto"/>
                                                                                        <w:bottom w:val="none" w:sz="0" w:space="0" w:color="auto"/>
                                                                                        <w:right w:val="none" w:sz="0" w:space="0" w:color="auto"/>
                                                                                      </w:divBdr>
                                                                                      <w:divsChild>
                                                                                        <w:div w:id="175659919">
                                                                                          <w:marLeft w:val="0"/>
                                                                                          <w:marRight w:val="0"/>
                                                                                          <w:marTop w:val="0"/>
                                                                                          <w:marBottom w:val="0"/>
                                                                                          <w:divBdr>
                                                                                            <w:top w:val="none" w:sz="0" w:space="0" w:color="auto"/>
                                                                                            <w:left w:val="none" w:sz="0" w:space="0" w:color="auto"/>
                                                                                            <w:bottom w:val="none" w:sz="0" w:space="0" w:color="auto"/>
                                                                                            <w:right w:val="none" w:sz="0" w:space="0" w:color="auto"/>
                                                                                          </w:divBdr>
                                                                                          <w:divsChild>
                                                                                            <w:div w:id="864756847">
                                                                                              <w:marLeft w:val="0"/>
                                                                                              <w:marRight w:val="0"/>
                                                                                              <w:marTop w:val="0"/>
                                                                                              <w:marBottom w:val="0"/>
                                                                                              <w:divBdr>
                                                                                                <w:top w:val="none" w:sz="0" w:space="0" w:color="auto"/>
                                                                                                <w:left w:val="none" w:sz="0" w:space="0" w:color="auto"/>
                                                                                                <w:bottom w:val="none" w:sz="0" w:space="0" w:color="auto"/>
                                                                                                <w:right w:val="none" w:sz="0" w:space="0" w:color="auto"/>
                                                                                              </w:divBdr>
                                                                                            </w:div>
                                                                                            <w:div w:id="1202354442">
                                                                                              <w:marLeft w:val="0"/>
                                                                                              <w:marRight w:val="0"/>
                                                                                              <w:marTop w:val="0"/>
                                                                                              <w:marBottom w:val="0"/>
                                                                                              <w:divBdr>
                                                                                                <w:top w:val="none" w:sz="0" w:space="0" w:color="auto"/>
                                                                                                <w:left w:val="none" w:sz="0" w:space="0" w:color="auto"/>
                                                                                                <w:bottom w:val="none" w:sz="0" w:space="0" w:color="auto"/>
                                                                                                <w:right w:val="none" w:sz="0" w:space="0" w:color="auto"/>
                                                                                              </w:divBdr>
                                                                                            </w:div>
                                                                                            <w:div w:id="457528522">
                                                                                              <w:marLeft w:val="0"/>
                                                                                              <w:marRight w:val="0"/>
                                                                                              <w:marTop w:val="0"/>
                                                                                              <w:marBottom w:val="0"/>
                                                                                              <w:divBdr>
                                                                                                <w:top w:val="none" w:sz="0" w:space="0" w:color="auto"/>
                                                                                                <w:left w:val="none" w:sz="0" w:space="0" w:color="auto"/>
                                                                                                <w:bottom w:val="none" w:sz="0" w:space="0" w:color="auto"/>
                                                                                                <w:right w:val="none" w:sz="0" w:space="0" w:color="auto"/>
                                                                                              </w:divBdr>
                                                                                            </w:div>
                                                                                            <w:div w:id="1798182468">
                                                                                              <w:marLeft w:val="0"/>
                                                                                              <w:marRight w:val="0"/>
                                                                                              <w:marTop w:val="0"/>
                                                                                              <w:marBottom w:val="0"/>
                                                                                              <w:divBdr>
                                                                                                <w:top w:val="none" w:sz="0" w:space="0" w:color="auto"/>
                                                                                                <w:left w:val="none" w:sz="0" w:space="0" w:color="auto"/>
                                                                                                <w:bottom w:val="none" w:sz="0" w:space="0" w:color="auto"/>
                                                                                                <w:right w:val="none" w:sz="0" w:space="0" w:color="auto"/>
                                                                                              </w:divBdr>
                                                                                            </w:div>
                                                                                            <w:div w:id="720448946">
                                                                                              <w:marLeft w:val="0"/>
                                                                                              <w:marRight w:val="0"/>
                                                                                              <w:marTop w:val="0"/>
                                                                                              <w:marBottom w:val="0"/>
                                                                                              <w:divBdr>
                                                                                                <w:top w:val="none" w:sz="0" w:space="0" w:color="auto"/>
                                                                                                <w:left w:val="none" w:sz="0" w:space="0" w:color="auto"/>
                                                                                                <w:bottom w:val="none" w:sz="0" w:space="0" w:color="auto"/>
                                                                                                <w:right w:val="none" w:sz="0" w:space="0" w:color="auto"/>
                                                                                              </w:divBdr>
                                                                                            </w:div>
                                                                                            <w:div w:id="204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16DA6-4CEC-BB45-A0BA-39F66388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COMPLETING A RISK ASSESSMENT FOR YOUR EVENT</vt:lpstr>
    </vt:vector>
  </TitlesOfParts>
  <Company>City of Greater Geelong</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RISK ASSESSMENT FOR YOUR EVENT</dc:title>
  <dc:creator>kr02332</dc:creator>
  <cp:lastModifiedBy>david graham</cp:lastModifiedBy>
  <cp:revision>3</cp:revision>
  <cp:lastPrinted>2019-10-22T03:48:00Z</cp:lastPrinted>
  <dcterms:created xsi:type="dcterms:W3CDTF">2019-11-13T01:04:00Z</dcterms:created>
  <dcterms:modified xsi:type="dcterms:W3CDTF">2019-11-13T10:14:00Z</dcterms:modified>
</cp:coreProperties>
</file>